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91F91" w14:textId="017218EF" w:rsidR="00F13C99" w:rsidRPr="00D46F20" w:rsidRDefault="00243F37" w:rsidP="00D46F20">
      <w:pPr>
        <w:spacing w:after="0"/>
        <w:ind w:left="-567" w:right="1134" w:firstLine="283"/>
        <w:jc w:val="both"/>
        <w:rPr>
          <w:rFonts w:ascii="Times New Roman" w:hAnsi="Times New Roman" w:cs="Times New Roman"/>
          <w:sz w:val="40"/>
          <w:szCs w:val="40"/>
        </w:rPr>
      </w:pPr>
      <w:r w:rsidRPr="00D46F20">
        <w:rPr>
          <w:rFonts w:ascii="Times New Roman" w:hAnsi="Times New Roman" w:cs="Times New Roman"/>
          <w:b/>
          <w:bCs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7F16A17" wp14:editId="41150B6C">
            <wp:simplePos x="0" y="0"/>
            <wp:positionH relativeFrom="column">
              <wp:posOffset>-75276</wp:posOffset>
            </wp:positionH>
            <wp:positionV relativeFrom="paragraph">
              <wp:posOffset>5057429</wp:posOffset>
            </wp:positionV>
            <wp:extent cx="3162935" cy="3479228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4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99" w:rsidRPr="00D46F20">
        <w:rPr>
          <w:rFonts w:ascii="Times New Roman" w:hAnsi="Times New Roman" w:cs="Times New Roman"/>
          <w:b/>
          <w:bCs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4E32990D" wp14:editId="528B47FA">
            <wp:simplePos x="0" y="0"/>
            <wp:positionH relativeFrom="column">
              <wp:posOffset>-1186815</wp:posOffset>
            </wp:positionH>
            <wp:positionV relativeFrom="paragraph">
              <wp:posOffset>-765810</wp:posOffset>
            </wp:positionV>
            <wp:extent cx="7724652" cy="10820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676" cy="1082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F20"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r w:rsidR="00D46F20" w:rsidRPr="00D46F20">
        <w:rPr>
          <w:rFonts w:ascii="Times New Roman" w:hAnsi="Times New Roman" w:cs="Times New Roman"/>
          <w:b/>
          <w:bCs/>
          <w:sz w:val="40"/>
          <w:szCs w:val="40"/>
        </w:rPr>
        <w:t>Цель</w:t>
      </w:r>
      <w:r w:rsidR="00D46F20">
        <w:rPr>
          <w:rFonts w:ascii="Times New Roman" w:hAnsi="Times New Roman" w:cs="Times New Roman"/>
          <w:b/>
          <w:bCs/>
          <w:sz w:val="40"/>
          <w:szCs w:val="40"/>
        </w:rPr>
        <w:t xml:space="preserve"> консультации</w:t>
      </w:r>
      <w:r w:rsidR="00D46F20" w:rsidRPr="00D46F20">
        <w:rPr>
          <w:rFonts w:ascii="Times New Roman" w:hAnsi="Times New Roman" w:cs="Times New Roman"/>
          <w:b/>
          <w:bCs/>
          <w:sz w:val="40"/>
          <w:szCs w:val="40"/>
        </w:rPr>
        <w:t>:</w:t>
      </w:r>
      <w:r w:rsidR="00D46F20" w:rsidRPr="00D46F20">
        <w:rPr>
          <w:rFonts w:ascii="Times New Roman" w:hAnsi="Times New Roman" w:cs="Times New Roman"/>
          <w:sz w:val="40"/>
          <w:szCs w:val="40"/>
        </w:rPr>
        <w:t xml:space="preserve"> Формирование у родителей представления о безопасном поведении детей на дороге в весенний период</w:t>
      </w:r>
      <w:r w:rsidR="00D46F20">
        <w:rPr>
          <w:rFonts w:ascii="Times New Roman" w:hAnsi="Times New Roman" w:cs="Times New Roman"/>
          <w:sz w:val="40"/>
          <w:szCs w:val="40"/>
        </w:rPr>
        <w:t>.</w:t>
      </w:r>
    </w:p>
    <w:tbl>
      <w:tblPr>
        <w:tblpPr w:leftFromText="180" w:rightFromText="180" w:vertAnchor="text" w:horzAnchor="margin" w:tblpX="-1423" w:tblpY="-3115"/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88"/>
      </w:tblGrid>
      <w:tr w:rsidR="00F13C99" w14:paraId="030E146F" w14:textId="77777777" w:rsidTr="00F13C99">
        <w:trPr>
          <w:trHeight w:val="3109"/>
        </w:trPr>
        <w:tc>
          <w:tcPr>
            <w:tcW w:w="1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2C6C1" w14:textId="77777777" w:rsidR="00D46F20" w:rsidRDefault="00D46F20" w:rsidP="00D46F20">
            <w:pPr>
              <w:spacing w:after="0" w:line="240" w:lineRule="auto"/>
              <w:ind w:right="746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</w:p>
          <w:p w14:paraId="2FFBC0CC" w14:textId="6230B5F2" w:rsidR="00F13C99" w:rsidRPr="00D46F20" w:rsidRDefault="00D46F20" w:rsidP="00D46F20">
            <w:pPr>
              <w:spacing w:after="0" w:line="240" w:lineRule="auto"/>
              <w:ind w:right="746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 xml:space="preserve">   </w:t>
            </w:r>
            <w:r w:rsidRPr="00D46F20"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>Консультация для родителей</w:t>
            </w:r>
          </w:p>
          <w:p w14:paraId="25B099EE" w14:textId="24FA1244" w:rsidR="00F13C99" w:rsidRPr="0084189F" w:rsidRDefault="00D46F20" w:rsidP="00D46F20">
            <w:pPr>
              <w:spacing w:after="0" w:line="240" w:lineRule="auto"/>
              <w:ind w:right="746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 xml:space="preserve">   </w:t>
            </w:r>
            <w:r w:rsidR="00F13C99" w:rsidRPr="00D46F20"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>Безопасная дорога весной</w:t>
            </w:r>
          </w:p>
        </w:tc>
      </w:tr>
    </w:tbl>
    <w:tbl>
      <w:tblPr>
        <w:tblW w:w="9576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6"/>
      </w:tblGrid>
      <w:tr w:rsidR="00F13C99" w14:paraId="68507E6F" w14:textId="77777777" w:rsidTr="00F13C99">
        <w:trPr>
          <w:trHeight w:val="430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61D3C751" w14:textId="77777777" w:rsidR="00F13C99" w:rsidRDefault="00F13C99" w:rsidP="00D46F2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729F7">
              <w:rPr>
                <w:rFonts w:ascii="Times New Roman" w:hAnsi="Times New Roman" w:cs="Times New Roman"/>
                <w:sz w:val="40"/>
                <w:szCs w:val="40"/>
              </w:rPr>
              <w:t>Наступила весна. Весеннее солнышко манит на воздух, и родители с детьми устремились во дворы, парки, на улицы, чтобы подышать воздухом и отдохнуть от зимних морозов. Становится людно, машины, стоявшие на зимних парковках, выезжают из дворов.</w:t>
            </w:r>
          </w:p>
          <w:p w14:paraId="20D36182" w14:textId="1D3B6830" w:rsidR="00F13C99" w:rsidRPr="00F13C99" w:rsidRDefault="00F13C99" w:rsidP="00D46F2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729F7">
              <w:rPr>
                <w:rFonts w:ascii="Times New Roman" w:hAnsi="Times New Roman" w:cs="Times New Roman"/>
                <w:sz w:val="40"/>
                <w:szCs w:val="40"/>
              </w:rPr>
              <w:t>Количество транспорта на дорогах заметно растет: кроме автомобилей появляются самокаты, велосипеды и мотоциклы</w:t>
            </w:r>
          </w:p>
        </w:tc>
      </w:tr>
    </w:tbl>
    <w:tbl>
      <w:tblPr>
        <w:tblpPr w:leftFromText="180" w:rightFromText="180" w:vertAnchor="text" w:horzAnchor="margin" w:tblpXSpec="right" w:tblpY="293"/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0"/>
      </w:tblGrid>
      <w:tr w:rsidR="00F13C99" w:rsidRPr="004729F7" w14:paraId="441D5572" w14:textId="77777777" w:rsidTr="00265A24">
        <w:trPr>
          <w:trHeight w:val="3094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012D6961" w14:textId="77777777" w:rsidR="00265A24" w:rsidRDefault="00F13C99" w:rsidP="00265A24">
            <w:pPr>
              <w:tabs>
                <w:tab w:val="decimal" w:pos="3860"/>
              </w:tabs>
              <w:spacing w:after="0"/>
              <w:ind w:left="-120" w:right="1025" w:hanging="273"/>
              <w:jc w:val="right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4729F7">
              <w:rPr>
                <w:rFonts w:ascii="Times New Roman" w:hAnsi="Times New Roman" w:cs="Times New Roman"/>
                <w:noProof/>
                <w:sz w:val="36"/>
                <w:szCs w:val="36"/>
              </w:rPr>
              <w:t>Спортсмены надевают ролики и встают на скейты.</w:t>
            </w:r>
          </w:p>
          <w:p w14:paraId="49B872EA" w14:textId="08F38476" w:rsidR="00F13C99" w:rsidRPr="004729F7" w:rsidRDefault="00F13C99" w:rsidP="00265A24">
            <w:pPr>
              <w:spacing w:after="0"/>
              <w:ind w:left="-120" w:right="1025" w:firstLine="120"/>
              <w:jc w:val="right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4729F7">
              <w:rPr>
                <w:rFonts w:ascii="Times New Roman" w:hAnsi="Times New Roman" w:cs="Times New Roman"/>
                <w:noProof/>
                <w:sz w:val="36"/>
                <w:szCs w:val="36"/>
              </w:rPr>
              <w:t>Да и ваш собственный ребенок не хочет сидеть на месте, ему нужно бегать, прыгать и лазать.Как уберечь его в это время, не лишая активной радости?</w:t>
            </w:r>
          </w:p>
        </w:tc>
      </w:tr>
    </w:tbl>
    <w:p w14:paraId="3DA40272" w14:textId="76F81E55" w:rsidR="004729F7" w:rsidRDefault="004729F7">
      <w:pPr>
        <w:rPr>
          <w:noProof/>
        </w:rPr>
      </w:pPr>
    </w:p>
    <w:p w14:paraId="5F5C9809" w14:textId="22C85229" w:rsidR="004729F7" w:rsidRDefault="004729F7">
      <w:pPr>
        <w:rPr>
          <w:noProof/>
        </w:rPr>
      </w:pPr>
    </w:p>
    <w:p w14:paraId="2F4F3BFE" w14:textId="77682B88" w:rsidR="004729F7" w:rsidRDefault="004729F7">
      <w:pPr>
        <w:rPr>
          <w:noProof/>
        </w:rPr>
      </w:pPr>
    </w:p>
    <w:p w14:paraId="3005ADC4" w14:textId="4D2CB2A0" w:rsidR="004729F7" w:rsidRDefault="004729F7">
      <w:pPr>
        <w:rPr>
          <w:noProof/>
        </w:rPr>
      </w:pPr>
    </w:p>
    <w:p w14:paraId="3414D82C" w14:textId="1EB5DD8A" w:rsidR="004729F7" w:rsidRDefault="004729F7">
      <w:pPr>
        <w:rPr>
          <w:noProof/>
        </w:rPr>
      </w:pPr>
    </w:p>
    <w:p w14:paraId="4200AA89" w14:textId="6C484456" w:rsidR="004729F7" w:rsidRPr="004729F7" w:rsidRDefault="004729F7">
      <w:pPr>
        <w:rPr>
          <w:rFonts w:ascii="Times New Roman" w:hAnsi="Times New Roman" w:cs="Times New Roman"/>
          <w:noProof/>
          <w:sz w:val="36"/>
          <w:szCs w:val="36"/>
        </w:rPr>
      </w:pPr>
    </w:p>
    <w:p w14:paraId="0E6D4379" w14:textId="10C22073" w:rsidR="004729F7" w:rsidRDefault="004729F7">
      <w:pPr>
        <w:rPr>
          <w:noProof/>
        </w:rPr>
      </w:pPr>
    </w:p>
    <w:p w14:paraId="026384B1" w14:textId="3EE63485" w:rsidR="004729F7" w:rsidRDefault="004729F7">
      <w:pPr>
        <w:rPr>
          <w:noProof/>
        </w:rPr>
      </w:pPr>
    </w:p>
    <w:p w14:paraId="2079B154" w14:textId="7794BA48" w:rsidR="004729F7" w:rsidRDefault="004729F7" w:rsidP="00F13C99">
      <w:pPr>
        <w:jc w:val="center"/>
        <w:rPr>
          <w:noProof/>
        </w:rPr>
      </w:pPr>
    </w:p>
    <w:p w14:paraId="1FBB4309" w14:textId="6E0772E1" w:rsidR="004729F7" w:rsidRDefault="004729F7">
      <w:pPr>
        <w:rPr>
          <w:noProof/>
        </w:rPr>
      </w:pPr>
    </w:p>
    <w:p w14:paraId="2ECF0DF0" w14:textId="19A94F93" w:rsidR="004729F7" w:rsidRDefault="004729F7">
      <w:pPr>
        <w:rPr>
          <w:noProof/>
        </w:rPr>
      </w:pPr>
    </w:p>
    <w:p w14:paraId="06E3AF4B" w14:textId="67C8872B" w:rsidR="004729F7" w:rsidRDefault="004729F7">
      <w:pPr>
        <w:rPr>
          <w:noProof/>
        </w:rPr>
      </w:pPr>
    </w:p>
    <w:p w14:paraId="12F65BEF" w14:textId="030326C2" w:rsidR="004729F7" w:rsidRDefault="004729F7" w:rsidP="0084189F">
      <w:pPr>
        <w:jc w:val="center"/>
        <w:rPr>
          <w:noProof/>
        </w:rPr>
      </w:pPr>
    </w:p>
    <w:p w14:paraId="5931BF8A" w14:textId="33AAB5B1" w:rsidR="004729F7" w:rsidRDefault="004729F7">
      <w:pPr>
        <w:rPr>
          <w:noProof/>
        </w:rPr>
      </w:pPr>
    </w:p>
    <w:p w14:paraId="35D7C8F9" w14:textId="29A37E34" w:rsidR="004729F7" w:rsidRDefault="00D46F2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58F9CF" wp14:editId="570EAE77">
            <wp:simplePos x="0" y="0"/>
            <wp:positionH relativeFrom="column">
              <wp:posOffset>-1153987</wp:posOffset>
            </wp:positionH>
            <wp:positionV relativeFrom="paragraph">
              <wp:posOffset>-791845</wp:posOffset>
            </wp:positionV>
            <wp:extent cx="7696200" cy="1078038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78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A250C" w14:textId="3594D45B" w:rsidR="004729F7" w:rsidRDefault="00F13C99" w:rsidP="00265A24">
      <w:pPr>
        <w:spacing w:line="240" w:lineRule="auto"/>
        <w:ind w:hanging="426"/>
        <w:rPr>
          <w:noProof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</w:rPr>
        <w:t>Будьте внимательны!</w:t>
      </w:r>
      <w:r>
        <w:rPr>
          <w:noProof/>
        </w:rPr>
        <w:t xml:space="preserve"> </w:t>
      </w:r>
    </w:p>
    <w:p w14:paraId="7F6E3BE0" w14:textId="3EC2C745" w:rsidR="004729F7" w:rsidRDefault="004729F7">
      <w:pPr>
        <w:rPr>
          <w:noProof/>
        </w:rPr>
      </w:pPr>
    </w:p>
    <w:tbl>
      <w:tblPr>
        <w:tblW w:w="0" w:type="auto"/>
        <w:tblInd w:w="-572" w:type="dxa"/>
        <w:tblLook w:val="0000" w:firstRow="0" w:lastRow="0" w:firstColumn="0" w:lastColumn="0" w:noHBand="0" w:noVBand="0"/>
      </w:tblPr>
      <w:tblGrid>
        <w:gridCol w:w="9640"/>
      </w:tblGrid>
      <w:tr w:rsidR="00265A24" w14:paraId="28AC5803" w14:textId="77777777" w:rsidTr="00243F37">
        <w:trPr>
          <w:trHeight w:val="4677"/>
        </w:trPr>
        <w:tc>
          <w:tcPr>
            <w:tcW w:w="9640" w:type="dxa"/>
          </w:tcPr>
          <w:p w14:paraId="552272BD" w14:textId="7F5580AF" w:rsidR="00265A24" w:rsidRDefault="00265A24" w:rsidP="00D46F20">
            <w:pPr>
              <w:spacing w:after="0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265A24">
              <w:rPr>
                <w:rFonts w:ascii="Times New Roman" w:hAnsi="Times New Roman" w:cs="Times New Roman"/>
                <w:sz w:val="36"/>
                <w:szCs w:val="36"/>
              </w:rPr>
              <w:t xml:space="preserve">К сожалению, не всегда дети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ведут себя на улице правильно</w:t>
            </w:r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, дети дошкольного возраста, которые выходят на прогулку со взрослыми.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Случается, играют на проезжей части со старшими «более опытными» друзьями, перебегают дорогу в запрещенных местах вместе с бабушкой. И кончаются такие незначительные нарушения иногда трагически.</w:t>
            </w:r>
          </w:p>
          <w:p w14:paraId="4CA9A702" w14:textId="6453E571" w:rsidR="00265A24" w:rsidRDefault="00265A24" w:rsidP="00D46F20">
            <w:pPr>
              <w:spacing w:after="0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Нельзя забывать, что в весенние дни движение на улицах становится интенсивнее: выезжают и те водите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л</w:t>
            </w:r>
            <w:r w:rsidRPr="00265A24">
              <w:rPr>
                <w:rFonts w:ascii="Times New Roman" w:hAnsi="Times New Roman" w:cs="Times New Roman"/>
                <w:sz w:val="36"/>
                <w:szCs w:val="36"/>
              </w:rPr>
              <w:t xml:space="preserve">и, которые зимой обычно не ездят. Это владельцы индивидуальных транспортных средств, мотоциклов, мопедов, </w:t>
            </w:r>
            <w:proofErr w:type="spellStart"/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электросамокатов</w:t>
            </w:r>
            <w:proofErr w:type="spellEnd"/>
            <w:r w:rsidRPr="00265A24">
              <w:rPr>
                <w:rFonts w:ascii="Times New Roman" w:hAnsi="Times New Roman" w:cs="Times New Roman"/>
                <w:sz w:val="36"/>
                <w:szCs w:val="36"/>
              </w:rPr>
              <w:t xml:space="preserve"> и </w:t>
            </w:r>
            <w:proofErr w:type="spellStart"/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моноколес</w:t>
            </w:r>
            <w:proofErr w:type="spellEnd"/>
            <w:r w:rsidRPr="00265A24">
              <w:rPr>
                <w:rFonts w:ascii="Times New Roman" w:hAnsi="Times New Roman" w:cs="Times New Roman"/>
                <w:sz w:val="36"/>
                <w:szCs w:val="36"/>
              </w:rPr>
              <w:t>. Кроме того, в сухую солнечную погоду водители ведут свой транспорт быстрее, чем обычно.</w:t>
            </w:r>
          </w:p>
          <w:p w14:paraId="3547E9AA" w14:textId="7C13FB6A" w:rsidR="00265A24" w:rsidRPr="00265A24" w:rsidRDefault="00243F37" w:rsidP="00D46F20">
            <w:pPr>
              <w:spacing w:after="0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3F25029" wp14:editId="2051D5F8">
                  <wp:simplePos x="0" y="0"/>
                  <wp:positionH relativeFrom="column">
                    <wp:posOffset>2637131</wp:posOffset>
                  </wp:positionH>
                  <wp:positionV relativeFrom="paragraph">
                    <wp:posOffset>803595</wp:posOffset>
                  </wp:positionV>
                  <wp:extent cx="2946165" cy="2742265"/>
                  <wp:effectExtent l="0" t="0" r="0" b="12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38"/>
                          <a:stretch/>
                        </pic:blipFill>
                        <pic:spPr bwMode="auto">
                          <a:xfrm flipH="1">
                            <a:off x="0" y="0"/>
                            <a:ext cx="2946165" cy="27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A24" w:rsidRPr="00265A24">
              <w:rPr>
                <w:rFonts w:ascii="Times New Roman" w:hAnsi="Times New Roman" w:cs="Times New Roman"/>
                <w:sz w:val="36"/>
                <w:szCs w:val="36"/>
              </w:rPr>
              <w:t>Уважаемые родители, прежде чем перейти дорогу с ребенком, внимательно посмотрите по сторонам. Если увидите приближающийся автомобиль, пропустите его. На велосипедах катайтесь только во дворах или на специальных площадках.</w:t>
            </w:r>
          </w:p>
          <w:p w14:paraId="76B9392A" w14:textId="77777777" w:rsidR="00265A24" w:rsidRDefault="00265A24" w:rsidP="00265A24">
            <w:pPr>
              <w:ind w:left="621"/>
              <w:jc w:val="center"/>
              <w:rPr>
                <w:noProof/>
              </w:rPr>
            </w:pPr>
          </w:p>
          <w:p w14:paraId="3AD2E470" w14:textId="53797ABF" w:rsidR="00265A24" w:rsidRDefault="00265A24" w:rsidP="00265A24">
            <w:pPr>
              <w:ind w:left="621"/>
              <w:rPr>
                <w:noProof/>
              </w:rPr>
            </w:pPr>
          </w:p>
          <w:p w14:paraId="479270FB" w14:textId="1ADB3598" w:rsidR="00265A24" w:rsidRDefault="00265A24" w:rsidP="00265A24">
            <w:pPr>
              <w:ind w:left="621"/>
              <w:rPr>
                <w:noProof/>
              </w:rPr>
            </w:pPr>
          </w:p>
          <w:p w14:paraId="66A3CFC6" w14:textId="77777777" w:rsidR="00D46F20" w:rsidRDefault="00D46F20" w:rsidP="00265A24">
            <w:pPr>
              <w:ind w:left="621"/>
              <w:rPr>
                <w:noProof/>
              </w:rPr>
            </w:pPr>
          </w:p>
          <w:p w14:paraId="58053449" w14:textId="77777777" w:rsidR="00265A24" w:rsidRDefault="00265A24" w:rsidP="00265A24">
            <w:pPr>
              <w:ind w:left="621"/>
              <w:rPr>
                <w:noProof/>
              </w:rPr>
            </w:pPr>
          </w:p>
          <w:p w14:paraId="5AB3ABF6" w14:textId="77777777" w:rsidR="00265A24" w:rsidRDefault="00265A24" w:rsidP="00265A24">
            <w:pPr>
              <w:ind w:left="621"/>
              <w:rPr>
                <w:noProof/>
              </w:rPr>
            </w:pPr>
          </w:p>
          <w:p w14:paraId="74ED784A" w14:textId="77777777" w:rsidR="0026304D" w:rsidRDefault="0026304D" w:rsidP="0026304D">
            <w:pPr>
              <w:ind w:right="426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</w:p>
          <w:p w14:paraId="6ABC0174" w14:textId="62109340" w:rsidR="0026304D" w:rsidRDefault="0026304D" w:rsidP="0026304D">
            <w:pPr>
              <w:ind w:left="178" w:right="426" w:hanging="178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376C11D" wp14:editId="0314C881">
                  <wp:simplePos x="0" y="0"/>
                  <wp:positionH relativeFrom="column">
                    <wp:posOffset>-785495</wp:posOffset>
                  </wp:positionH>
                  <wp:positionV relativeFrom="paragraph">
                    <wp:posOffset>-821690</wp:posOffset>
                  </wp:positionV>
                  <wp:extent cx="7772400" cy="10887529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88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3F37" w:rsidRPr="00243F37"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>Если на улице дождь</w:t>
            </w:r>
          </w:p>
          <w:p w14:paraId="170FAA98" w14:textId="77777777" w:rsidR="0026304D" w:rsidRPr="00387066" w:rsidRDefault="00243F37" w:rsidP="0038706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pacing w:val="-1"/>
                <w:sz w:val="36"/>
                <w:szCs w:val="36"/>
                <w:shd w:val="clear" w:color="auto" w:fill="FFFFFF"/>
              </w:rPr>
            </w:pPr>
            <w:r w:rsidRPr="00387066">
              <w:rPr>
                <w:rFonts w:ascii="Times New Roman" w:hAnsi="Times New Roman" w:cs="Times New Roman"/>
                <w:color w:val="000000"/>
                <w:spacing w:val="-1"/>
                <w:sz w:val="36"/>
                <w:szCs w:val="36"/>
                <w:shd w:val="clear" w:color="auto" w:fill="FFFFFF"/>
              </w:rPr>
              <w:t>Дорога скользкая. Стёкла автомобилей покрываются каплями воды, видимость ухудшается. Тормозной путь автомобиля на мокрой дороге увеличивается. Поэтому, возвращаясь из сада, с прогулки, не перебегайте улицу.</w:t>
            </w:r>
          </w:p>
          <w:p w14:paraId="030C0261" w14:textId="450F994B" w:rsidR="00265A24" w:rsidRPr="00387066" w:rsidRDefault="00243F37" w:rsidP="0038706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noProof/>
                <w:color w:val="FF0000"/>
                <w:sz w:val="96"/>
                <w:szCs w:val="96"/>
              </w:rPr>
            </w:pPr>
            <w:r w:rsidRPr="00387066">
              <w:rPr>
                <w:rFonts w:ascii="Times New Roman" w:hAnsi="Times New Roman" w:cs="Times New Roman"/>
                <w:color w:val="000000"/>
                <w:spacing w:val="-1"/>
                <w:sz w:val="36"/>
                <w:szCs w:val="36"/>
                <w:shd w:val="clear" w:color="auto" w:fill="FFFFFF"/>
              </w:rPr>
              <w:t>Посмотрите внимательно вокруг себя, пропустите приближающийся транспорт и, только убедившись в полной безопасности, начинайте переход.</w:t>
            </w:r>
          </w:p>
          <w:p w14:paraId="7EC3F091" w14:textId="07E5D453" w:rsidR="00265A24" w:rsidRPr="0026304D" w:rsidRDefault="00243F37" w:rsidP="0026304D">
            <w:pPr>
              <w:ind w:right="426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>Если на улице туман</w:t>
            </w:r>
          </w:p>
          <w:p w14:paraId="372975D0" w14:textId="18135613" w:rsidR="0026304D" w:rsidRPr="009A3BEF" w:rsidRDefault="0026304D" w:rsidP="0038706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pacing w:val="-1"/>
                <w:sz w:val="36"/>
                <w:szCs w:val="36"/>
                <w:shd w:val="clear" w:color="auto" w:fill="FFFFFF"/>
              </w:rPr>
            </w:pPr>
            <w:r w:rsidRPr="009A3BEF">
              <w:rPr>
                <w:rFonts w:ascii="Times New Roman" w:hAnsi="Times New Roman" w:cs="Times New Roman"/>
                <w:color w:val="000000"/>
                <w:spacing w:val="-1"/>
                <w:sz w:val="36"/>
                <w:szCs w:val="36"/>
                <w:shd w:val="clear" w:color="auto" w:fill="FFFFFF"/>
              </w:rPr>
              <w:t>Видимость очень плохая. Поэтому прежде, чем перейти дорогу, убедитесь, что по ней не идёт автомобиль. Возьмите ребенка за руку и переведите через дорогу. В тумане надо быть особенно осторожным.</w:t>
            </w:r>
          </w:p>
          <w:p w14:paraId="4A5E8F4D" w14:textId="4A966D24" w:rsidR="0026304D" w:rsidRPr="0026304D" w:rsidRDefault="00243F37" w:rsidP="0026304D">
            <w:pPr>
              <w:ind w:right="426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72"/>
                <w:szCs w:val="72"/>
              </w:rPr>
              <w:t>Если на улице гололёд</w:t>
            </w:r>
          </w:p>
        </w:tc>
      </w:tr>
    </w:tbl>
    <w:p w14:paraId="30C24183" w14:textId="4A0BC4A6" w:rsidR="004729F7" w:rsidRPr="0026304D" w:rsidRDefault="009A3BEF" w:rsidP="00387066">
      <w:pPr>
        <w:spacing w:after="0"/>
        <w:ind w:left="-426" w:right="1134"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shd w:val="clear" w:color="auto" w:fill="FFFFFF"/>
        </w:rPr>
      </w:pPr>
      <w:r w:rsidRPr="009A3BE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BAB861D" wp14:editId="1E1AACB9">
            <wp:simplePos x="0" y="0"/>
            <wp:positionH relativeFrom="column">
              <wp:posOffset>1974215</wp:posOffset>
            </wp:positionH>
            <wp:positionV relativeFrom="paragraph">
              <wp:posOffset>2470785</wp:posOffset>
            </wp:positionV>
            <wp:extent cx="3032131" cy="163830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3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4D" w:rsidRPr="009A3BEF">
        <w:rPr>
          <w:rFonts w:ascii="Times New Roman" w:hAnsi="Times New Roman" w:cs="Times New Roman"/>
          <w:color w:val="000000"/>
          <w:spacing w:val="-1"/>
          <w:sz w:val="36"/>
          <w:szCs w:val="36"/>
          <w:shd w:val="clear" w:color="auto" w:fill="FFFFFF"/>
        </w:rPr>
        <w:t>Весна - время резкой смены погоды: после теплого дня ударил мороз, и вот уже дорога покрылась ледяной коркой. Стало скользко. В этих условиях появляться перед близко идущим транспортом очень опасно: на скользкой дороге машину остановить трудно. Поэтому не спешите, осмотритесь перед выходом на проезжую часть: можно неожиданно упасть и оказаться под колёсами. Запомните, что от несчастного случая вы убережёте себя только безукоризненным соблюдением правил дорожного движения</w:t>
      </w:r>
      <w:r w:rsidR="0026304D" w:rsidRPr="0026304D">
        <w:rPr>
          <w:rFonts w:ascii="Times New Roman" w:hAnsi="Times New Roman" w:cs="Times New Roman"/>
          <w:color w:val="000000"/>
          <w:spacing w:val="-1"/>
          <w:sz w:val="32"/>
          <w:szCs w:val="32"/>
          <w:shd w:val="clear" w:color="auto" w:fill="FFFFFF"/>
        </w:rPr>
        <w:t>.</w:t>
      </w:r>
    </w:p>
    <w:p w14:paraId="79ED42C9" w14:textId="53BC6363" w:rsidR="004729F7" w:rsidRDefault="009A3BEF" w:rsidP="009A3BEF">
      <w:pPr>
        <w:tabs>
          <w:tab w:val="left" w:pos="6280"/>
        </w:tabs>
        <w:rPr>
          <w:noProof/>
        </w:rPr>
      </w:pPr>
      <w:r>
        <w:rPr>
          <w:noProof/>
        </w:rPr>
        <w:tab/>
      </w:r>
    </w:p>
    <w:p w14:paraId="01348A4A" w14:textId="5F01363D" w:rsidR="004729F7" w:rsidRDefault="009A3BEF" w:rsidP="009A3BEF">
      <w:pPr>
        <w:tabs>
          <w:tab w:val="left" w:pos="5881"/>
        </w:tabs>
        <w:rPr>
          <w:noProof/>
        </w:rPr>
      </w:pPr>
      <w:r>
        <w:rPr>
          <w:noProof/>
        </w:rPr>
        <w:tab/>
      </w:r>
    </w:p>
    <w:p w14:paraId="2BAF84AD" w14:textId="6AA1B4D1" w:rsidR="004729F7" w:rsidRDefault="009A3BEF" w:rsidP="009A3BEF">
      <w:pPr>
        <w:tabs>
          <w:tab w:val="left" w:pos="5881"/>
        </w:tabs>
        <w:rPr>
          <w:noProof/>
        </w:rPr>
      </w:pPr>
      <w:r>
        <w:rPr>
          <w:noProof/>
        </w:rPr>
        <w:tab/>
      </w:r>
    </w:p>
    <w:p w14:paraId="1465A053" w14:textId="34E108FB" w:rsidR="004729F7" w:rsidRDefault="004729F7">
      <w:pPr>
        <w:rPr>
          <w:noProof/>
        </w:rPr>
      </w:pPr>
    </w:p>
    <w:p w14:paraId="1871D407" w14:textId="654DC91D" w:rsidR="004729F7" w:rsidRDefault="0038706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52BC7E" wp14:editId="705A4036">
            <wp:simplePos x="0" y="0"/>
            <wp:positionH relativeFrom="column">
              <wp:posOffset>-1155700</wp:posOffset>
            </wp:positionH>
            <wp:positionV relativeFrom="paragraph">
              <wp:posOffset>-701040</wp:posOffset>
            </wp:positionV>
            <wp:extent cx="7734300" cy="10833748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83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04B6" w14:textId="2DF036EF" w:rsidR="004729F7" w:rsidRDefault="004729F7">
      <w:pPr>
        <w:rPr>
          <w:noProof/>
        </w:rPr>
      </w:pPr>
    </w:p>
    <w:p w14:paraId="0043AB27" w14:textId="5D681FC6" w:rsidR="004729F7" w:rsidRPr="00387066" w:rsidRDefault="009A3BEF">
      <w:pPr>
        <w:rPr>
          <w:rFonts w:ascii="Times New Roman" w:hAnsi="Times New Roman" w:cs="Times New Roman"/>
          <w:b/>
          <w:bCs/>
          <w:noProof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</w:rPr>
        <w:t>Световозвращатель</w:t>
      </w:r>
    </w:p>
    <w:tbl>
      <w:tblPr>
        <w:tblW w:w="0" w:type="auto"/>
        <w:tblInd w:w="-586" w:type="dxa"/>
        <w:tblLook w:val="0000" w:firstRow="0" w:lastRow="0" w:firstColumn="0" w:lastColumn="0" w:noHBand="0" w:noVBand="0"/>
      </w:tblPr>
      <w:tblGrid>
        <w:gridCol w:w="9560"/>
      </w:tblGrid>
      <w:tr w:rsidR="00387066" w14:paraId="542B4A97" w14:textId="77777777" w:rsidTr="004D308E">
        <w:trPr>
          <w:trHeight w:val="9120"/>
        </w:trPr>
        <w:tc>
          <w:tcPr>
            <w:tcW w:w="9560" w:type="dxa"/>
          </w:tcPr>
          <w:p w14:paraId="5E3E89BD" w14:textId="7AE0AEF2" w:rsidR="004D308E" w:rsidRDefault="00387066" w:rsidP="004D308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Фликер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 на одежде -реальный способ уберечь себя и ребенка от травмы на неосвещенной дороге.</w:t>
            </w:r>
          </w:p>
          <w:p w14:paraId="00D37E1B" w14:textId="71D27CF7" w:rsidR="004D308E" w:rsidRDefault="00387066" w:rsidP="004D308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Фликеры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фар. Когда фары автомобиля «выхватывают» даже маленький </w:t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световозвращатель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, водитель издалека видит яркую световую точку. И шанс, что пешеход или велосипедист будет замечен, увеличивается во много раз.</w:t>
            </w:r>
          </w:p>
          <w:p w14:paraId="12A70955" w14:textId="2024AB99" w:rsidR="004D308E" w:rsidRDefault="00387066" w:rsidP="004D308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Маленькая подвеска на шнурке или значок на булавке закрепляются на одежде, наклейки - на велосипеде, самокате, рюкзаке, сумке.</w:t>
            </w:r>
            <w:r w:rsidRPr="009A3BEF">
              <w:rPr>
                <w:rFonts w:ascii="Times New Roman" w:hAnsi="Times New Roman" w:cs="Times New Roman"/>
                <w:sz w:val="36"/>
                <w:szCs w:val="36"/>
              </w:rPr>
              <w:br/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Фликеры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 лучше выбирать белого или лимонного цвета.</w:t>
            </w:r>
            <w:r w:rsidRPr="009A3BEF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Они обладают оптимальной </w:t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световозращаемостью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0416CA3B" w14:textId="438F1E3E" w:rsidR="004D308E" w:rsidRDefault="00387066" w:rsidP="004D308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Чем больше </w:t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фликеров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, тем лучше. В черте города пешеходам рекомендуется обозначить себя </w:t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световозвращающими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 элементами на левой и правой руках, подвесить по одному </w:t>
            </w:r>
            <w:proofErr w:type="spellStart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>фликеру</w:t>
            </w:r>
            <w:proofErr w:type="spellEnd"/>
            <w:r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 на ремень и сзади на рюкзак.</w:t>
            </w:r>
          </w:p>
          <w:p w14:paraId="604BE124" w14:textId="1FF893B3" w:rsidR="00387066" w:rsidRPr="009A3BEF" w:rsidRDefault="004D308E" w:rsidP="004D308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37EDA9B" wp14:editId="25343B75">
                  <wp:simplePos x="0" y="0"/>
                  <wp:positionH relativeFrom="column">
                    <wp:posOffset>4071620</wp:posOffset>
                  </wp:positionH>
                  <wp:positionV relativeFrom="paragraph">
                    <wp:posOffset>329565</wp:posOffset>
                  </wp:positionV>
                  <wp:extent cx="1480185" cy="2740892"/>
                  <wp:effectExtent l="0" t="0" r="571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963" b="93148" l="3526" r="89744">
                                        <a14:foregroundMark x1="22436" y1="2963" x2="41026" y2="11667"/>
                                        <a14:foregroundMark x1="58654" y1="6111" x2="59936" y2="12037"/>
                                        <a14:foregroundMark x1="10256" y1="6852" x2="14423" y2="26667"/>
                                        <a14:foregroundMark x1="14423" y1="26667" x2="14103" y2="27037"/>
                                        <a14:foregroundMark x1="5449" y1="30741" x2="16987" y2="35370"/>
                                        <a14:foregroundMark x1="3526" y1="45556" x2="7051" y2="49074"/>
                                        <a14:foregroundMark x1="19872" y1="93148" x2="44231" y2="86852"/>
                                        <a14:foregroundMark x1="9295" y1="72407" x2="16346" y2="66852"/>
                                        <a14:foregroundMark x1="5128" y1="69259" x2="18269" y2="72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3"/>
                          <a:stretch/>
                        </pic:blipFill>
                        <pic:spPr bwMode="auto">
                          <a:xfrm flipH="1">
                            <a:off x="0" y="0"/>
                            <a:ext cx="1482026" cy="274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7066" w:rsidRPr="009A3BEF">
              <w:rPr>
                <w:rFonts w:ascii="Times New Roman" w:hAnsi="Times New Roman" w:cs="Times New Roman"/>
                <w:sz w:val="36"/>
                <w:szCs w:val="36"/>
              </w:rPr>
              <w:t>Таким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387066" w:rsidRPr="009A3BEF">
              <w:rPr>
                <w:rFonts w:ascii="Times New Roman" w:hAnsi="Times New Roman" w:cs="Times New Roman"/>
                <w:sz w:val="36"/>
                <w:szCs w:val="36"/>
              </w:rPr>
              <w:t xml:space="preserve">образом, самый оптимальный вариант, когда на пешеходе находится 4 </w:t>
            </w:r>
            <w:proofErr w:type="spellStart"/>
            <w:r w:rsidR="00387066" w:rsidRPr="009A3BEF">
              <w:rPr>
                <w:rFonts w:ascii="Times New Roman" w:hAnsi="Times New Roman" w:cs="Times New Roman"/>
                <w:sz w:val="36"/>
                <w:szCs w:val="36"/>
              </w:rPr>
              <w:t>фликера</w:t>
            </w:r>
            <w:proofErr w:type="spellEnd"/>
          </w:p>
          <w:p w14:paraId="1771B5E4" w14:textId="35B889C7" w:rsidR="00387066" w:rsidRDefault="00387066" w:rsidP="004D308E">
            <w:pPr>
              <w:rPr>
                <w:noProof/>
              </w:rPr>
            </w:pPr>
          </w:p>
          <w:p w14:paraId="005BB8A2" w14:textId="1DF2C3D2" w:rsidR="00387066" w:rsidRDefault="00A33EE3" w:rsidP="00387066">
            <w:pPr>
              <w:ind w:left="58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4F2E79E" wp14:editId="33F7AF3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137160</wp:posOffset>
                  </wp:positionV>
                  <wp:extent cx="3228716" cy="1735455"/>
                  <wp:effectExtent l="0" t="0" r="0" b="0"/>
                  <wp:wrapNone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8716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6D94B" w14:textId="1263E91D" w:rsidR="00387066" w:rsidRDefault="00387066" w:rsidP="00387066">
            <w:pPr>
              <w:ind w:left="581"/>
              <w:rPr>
                <w:noProof/>
              </w:rPr>
            </w:pPr>
          </w:p>
          <w:p w14:paraId="3C8B062A" w14:textId="77777777" w:rsidR="00387066" w:rsidRDefault="00387066" w:rsidP="00387066">
            <w:pPr>
              <w:ind w:left="581"/>
              <w:rPr>
                <w:noProof/>
              </w:rPr>
            </w:pPr>
          </w:p>
          <w:p w14:paraId="3C783B0C" w14:textId="77777777" w:rsidR="00387066" w:rsidRDefault="00387066" w:rsidP="00387066">
            <w:pPr>
              <w:ind w:left="581"/>
              <w:rPr>
                <w:noProof/>
              </w:rPr>
            </w:pPr>
          </w:p>
          <w:p w14:paraId="6B7E0144" w14:textId="77777777" w:rsidR="00387066" w:rsidRDefault="00387066" w:rsidP="00387066">
            <w:pPr>
              <w:ind w:left="581"/>
              <w:rPr>
                <w:noProof/>
              </w:rPr>
            </w:pPr>
          </w:p>
          <w:p w14:paraId="5C037999" w14:textId="1F72970E" w:rsidR="00387066" w:rsidRDefault="00387066" w:rsidP="00387066">
            <w:pPr>
              <w:ind w:left="581"/>
              <w:rPr>
                <w:noProof/>
              </w:rPr>
            </w:pPr>
          </w:p>
          <w:p w14:paraId="132A2DCA" w14:textId="7349FBEC" w:rsidR="00387066" w:rsidRDefault="00387066" w:rsidP="004D308E">
            <w:pPr>
              <w:rPr>
                <w:noProof/>
              </w:rPr>
            </w:pPr>
          </w:p>
        </w:tc>
      </w:tr>
    </w:tbl>
    <w:p w14:paraId="7FEBDACC" w14:textId="19372318" w:rsidR="004729F7" w:rsidRPr="009A3BEF" w:rsidRDefault="004729F7" w:rsidP="009A3BEF">
      <w:pPr>
        <w:rPr>
          <w:rFonts w:ascii="Times New Roman" w:hAnsi="Times New Roman" w:cs="Times New Roman"/>
          <w:sz w:val="36"/>
          <w:szCs w:val="36"/>
        </w:rPr>
      </w:pPr>
    </w:p>
    <w:sectPr w:rsidR="004729F7" w:rsidRPr="009A3BEF" w:rsidSect="00265A24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65"/>
    <w:rsid w:val="00243F37"/>
    <w:rsid w:val="0026304D"/>
    <w:rsid w:val="00265A24"/>
    <w:rsid w:val="00387066"/>
    <w:rsid w:val="004729F7"/>
    <w:rsid w:val="004D308E"/>
    <w:rsid w:val="0084189F"/>
    <w:rsid w:val="009A3BEF"/>
    <w:rsid w:val="00A33EE3"/>
    <w:rsid w:val="00D46F20"/>
    <w:rsid w:val="00DD1865"/>
    <w:rsid w:val="00DE0061"/>
    <w:rsid w:val="00F1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49EF"/>
  <w15:chartTrackingRefBased/>
  <w15:docId w15:val="{7E2FE7D2-7668-41C3-A279-2C6150C2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5</cp:revision>
  <dcterms:created xsi:type="dcterms:W3CDTF">2025-04-29T15:57:00Z</dcterms:created>
  <dcterms:modified xsi:type="dcterms:W3CDTF">2025-05-04T14:23:00Z</dcterms:modified>
</cp:coreProperties>
</file>