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2D" w:rsidRPr="000E502A" w:rsidRDefault="00D4792D" w:rsidP="00D479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02A">
        <w:rPr>
          <w:rFonts w:ascii="Times New Roman" w:hAnsi="Times New Roman"/>
          <w:b/>
          <w:sz w:val="28"/>
          <w:szCs w:val="28"/>
        </w:rPr>
        <w:t xml:space="preserve">План  работы  </w:t>
      </w:r>
      <w:proofErr w:type="spellStart"/>
      <w:r>
        <w:rPr>
          <w:rFonts w:ascii="Times New Roman" w:hAnsi="Times New Roman"/>
          <w:b/>
          <w:sz w:val="28"/>
          <w:szCs w:val="28"/>
        </w:rPr>
        <w:t>агро</w:t>
      </w:r>
      <w:bookmarkStart w:id="0" w:name="_GoBack"/>
      <w:bookmarkEnd w:id="0"/>
      <w:r w:rsidRPr="000E502A">
        <w:rPr>
          <w:rFonts w:ascii="Times New Roman" w:hAnsi="Times New Roman"/>
          <w:b/>
          <w:sz w:val="28"/>
          <w:szCs w:val="28"/>
        </w:rPr>
        <w:t>лагеря</w:t>
      </w:r>
      <w:proofErr w:type="spellEnd"/>
    </w:p>
    <w:p w:rsidR="00D4792D" w:rsidRDefault="00D4792D" w:rsidP="00D479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02A">
        <w:rPr>
          <w:rFonts w:ascii="Times New Roman" w:hAnsi="Times New Roman"/>
          <w:b/>
          <w:sz w:val="28"/>
          <w:szCs w:val="28"/>
        </w:rPr>
        <w:t xml:space="preserve">«Мировая деревня»     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89"/>
        <w:gridCol w:w="6162"/>
        <w:gridCol w:w="1254"/>
        <w:gridCol w:w="1842"/>
      </w:tblGrid>
      <w:tr w:rsidR="00D4792D" w:rsidRPr="00932B72" w:rsidTr="009874D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D4792D" w:rsidRPr="00932B72" w:rsidTr="009874DC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Открытие смены. Знакомство с программой лагеря, инструктаж по ТБ</w:t>
            </w:r>
          </w:p>
        </w:tc>
      </w:tr>
      <w:tr w:rsidR="00D4792D" w:rsidRPr="00932B72" w:rsidTr="009874D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Работа кружков «Глава фермерского хозяйства», «Хозяйка фермерского дома» (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gramStart"/>
            <w:r w:rsidRPr="00932B7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2B72">
              <w:rPr>
                <w:rFonts w:ascii="Times New Roman" w:hAnsi="Times New Roman"/>
                <w:sz w:val="24"/>
                <w:szCs w:val="24"/>
              </w:rPr>
              <w:t>окарева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 xml:space="preserve"> С.Н., Попов А.С.)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18.03.24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 xml:space="preserve">Родионова С.Б.(1-4 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4792D" w:rsidRDefault="00D4792D" w:rsidP="009874D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Ристер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 xml:space="preserve">(5-9 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 xml:space="preserve">Рудаков В.Ю. (5-9 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4792D" w:rsidRPr="00932B72" w:rsidTr="009874D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Работа с мобильным приложением «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Агросправочник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 xml:space="preserve"> школьника».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 xml:space="preserve">Создание памяток по посеву и уходу за 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сельхозрастениями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>. (отв. Рудаков В.Ю.)</w:t>
            </w:r>
          </w:p>
        </w:tc>
        <w:tc>
          <w:tcPr>
            <w:tcW w:w="1254" w:type="dxa"/>
            <w:vMerge/>
            <w:tcBorders>
              <w:lef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2D" w:rsidRPr="00932B72" w:rsidTr="009874DC"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Мероприятие, посвященное 10-летию со Дня воссоединения Крыма с Россией (проводит советник по воспитанию)</w:t>
            </w:r>
          </w:p>
        </w:tc>
        <w:tc>
          <w:tcPr>
            <w:tcW w:w="1254" w:type="dxa"/>
            <w:vMerge/>
            <w:tcBorders>
              <w:lef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2D" w:rsidRPr="00932B72" w:rsidTr="009874DC"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Фотовыставка «Весенние портреты природы». Идем на прогулку, наблюдаем, делаем фото на телефон. Создаем  слайд-шоу на компьютере. Любуемся, выбираем самые красивые фото. (Для начальной школы)</w:t>
            </w:r>
          </w:p>
        </w:tc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2D" w:rsidRPr="00932B72" w:rsidTr="009874D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2B72">
              <w:rPr>
                <w:sz w:val="24"/>
                <w:szCs w:val="24"/>
              </w:rPr>
              <w:t>5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Закладка  и проведение  опытов в рамках регионального проекта «Агрошкола» (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gramStart"/>
            <w:r w:rsidRPr="00932B72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932B72">
              <w:rPr>
                <w:rFonts w:ascii="Times New Roman" w:hAnsi="Times New Roman"/>
                <w:sz w:val="24"/>
                <w:szCs w:val="24"/>
              </w:rPr>
              <w:t>рченко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19.03.24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 xml:space="preserve"> Н.А. (1-4 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 xml:space="preserve">Юрченко Е.В. (5-9 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 xml:space="preserve">Попова Л.М. (5-9 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4792D" w:rsidRPr="00932B72" w:rsidTr="009874D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2B72">
              <w:rPr>
                <w:sz w:val="24"/>
                <w:szCs w:val="24"/>
              </w:rPr>
              <w:t>6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Ландшафтный дизайн.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Конкурс проектов «Мой цветущий школьный двор» (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gramStart"/>
            <w:r w:rsidRPr="00932B7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2B72">
              <w:rPr>
                <w:rFonts w:ascii="Times New Roman" w:hAnsi="Times New Roman"/>
                <w:sz w:val="24"/>
                <w:szCs w:val="24"/>
              </w:rPr>
              <w:t>опова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 xml:space="preserve"> Л.М.)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2D" w:rsidRPr="00932B72" w:rsidTr="009874DC"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 xml:space="preserve">Мероприятие «Первый в космосе», посвящено 90-летию со дня рождения 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Ю.А.Гагарина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 xml:space="preserve"> (проводят сотрудники городской библиотеки 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им.А.А.Титова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32B7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32B72">
              <w:rPr>
                <w:rFonts w:ascii="Times New Roman" w:hAnsi="Times New Roman"/>
                <w:sz w:val="24"/>
                <w:szCs w:val="24"/>
              </w:rPr>
              <w:t>остов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Фефилатьева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254" w:type="dxa"/>
            <w:vMerge/>
            <w:tcBorders>
              <w:lef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2D" w:rsidRPr="00932B72" w:rsidTr="009874DC"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 xml:space="preserve">День птицеводства-   19 марта. Птицеводство как отрасль сельского хозяйства.  Мастер </w:t>
            </w:r>
            <w:proofErr w:type="gramStart"/>
            <w:r w:rsidRPr="00932B72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32B72">
              <w:rPr>
                <w:rFonts w:ascii="Times New Roman" w:hAnsi="Times New Roman"/>
                <w:sz w:val="24"/>
                <w:szCs w:val="24"/>
              </w:rPr>
              <w:t>ласс динамическая игрушка «Петушки».(Для начальной школы)</w:t>
            </w:r>
          </w:p>
        </w:tc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2D" w:rsidRPr="00932B72" w:rsidTr="009874D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2B72">
              <w:rPr>
                <w:sz w:val="24"/>
                <w:szCs w:val="24"/>
              </w:rPr>
              <w:t>9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Фестиваль фермерского  сыра.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Дегустация продукции сыроварн</w:t>
            </w:r>
            <w:proofErr w:type="gramStart"/>
            <w:r w:rsidRPr="00932B72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932B72">
              <w:rPr>
                <w:rFonts w:ascii="Times New Roman" w:hAnsi="Times New Roman"/>
                <w:sz w:val="24"/>
                <w:szCs w:val="24"/>
              </w:rPr>
              <w:t xml:space="preserve"> «Красный маяк».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Мастер-класс «Учимся варить сыр в домашних условиях».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20.03.24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Колотухина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 xml:space="preserve"> Е.В. (1-4 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Ристер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 xml:space="preserve"> О.В. (5-9 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Бокарева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 xml:space="preserve"> С.Н. (5-9 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4792D" w:rsidRPr="00932B72" w:rsidTr="009874D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2B72">
              <w:rPr>
                <w:sz w:val="24"/>
                <w:szCs w:val="24"/>
              </w:rPr>
              <w:t>10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 xml:space="preserve"> Экскурсия на животноводческий комплекс 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2B7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32B72">
              <w:rPr>
                <w:rFonts w:ascii="Times New Roman" w:hAnsi="Times New Roman"/>
                <w:sz w:val="24"/>
                <w:szCs w:val="24"/>
              </w:rPr>
              <w:t>асилево</w:t>
            </w:r>
            <w:proofErr w:type="spellEnd"/>
          </w:p>
        </w:tc>
        <w:tc>
          <w:tcPr>
            <w:tcW w:w="1254" w:type="dxa"/>
            <w:vMerge/>
            <w:tcBorders>
              <w:lef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2D" w:rsidRPr="00932B72" w:rsidTr="009874DC"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проектом  «Мульти-Россия» </w:t>
            </w:r>
            <w:r w:rsidRPr="00932B72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">
              <w:r w:rsidRPr="00932B7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https://ru.riki.team/brands/multirussia/</w:t>
              </w:r>
            </w:hyperlink>
            <w:r w:rsidRPr="00932B72">
              <w:rPr>
                <w:rFonts w:ascii="Times New Roman" w:hAnsi="Times New Roman"/>
                <w:sz w:val="24"/>
                <w:szCs w:val="24"/>
              </w:rPr>
              <w:t xml:space="preserve">) (советник </w:t>
            </w:r>
            <w:r w:rsidRPr="00932B72">
              <w:rPr>
                <w:rFonts w:ascii="Times New Roman" w:hAnsi="Times New Roman"/>
                <w:color w:val="000000"/>
                <w:sz w:val="24"/>
                <w:szCs w:val="24"/>
              </w:rPr>
              <w:t>по воспитанию)</w:t>
            </w:r>
          </w:p>
        </w:tc>
        <w:tc>
          <w:tcPr>
            <w:tcW w:w="1254" w:type="dxa"/>
            <w:vMerge/>
            <w:tcBorders>
              <w:lef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2D" w:rsidRPr="00932B72" w:rsidTr="009874DC">
        <w:trPr>
          <w:trHeight w:val="884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Познавательная программа « Сила трав». Изучаем огородные лекарственные травы. Посев на рассаду мяты и мелиссы.  «Приглашаем на чай»- конкурс-дегустация  на самый вкусный и полезный чай с травами</w:t>
            </w:r>
            <w:proofErr w:type="gramStart"/>
            <w:r w:rsidRPr="00932B7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32B72">
              <w:rPr>
                <w:rFonts w:ascii="Times New Roman" w:hAnsi="Times New Roman"/>
                <w:sz w:val="24"/>
                <w:szCs w:val="24"/>
              </w:rPr>
              <w:t xml:space="preserve"> реклама своего  напитка. (Для начальной школы)</w:t>
            </w:r>
          </w:p>
        </w:tc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2D" w:rsidRPr="00932B72" w:rsidTr="009874D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2B72">
              <w:rPr>
                <w:sz w:val="24"/>
                <w:szCs w:val="24"/>
              </w:rPr>
              <w:t>13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Агротуризм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>. Что это?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 xml:space="preserve">Разработка маршрута «Красный маяк» приглашает…» </w:t>
            </w:r>
            <w:r w:rsidRPr="00932B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(отв. 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Гасанбекова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 xml:space="preserve"> Э. (по согласованию))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lastRenderedPageBreak/>
              <w:t>21.03.24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Новосёлова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 xml:space="preserve"> О.Н.(1-4 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lastRenderedPageBreak/>
              <w:t>Пивоварчук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 xml:space="preserve"> О.В.(5-9 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 xml:space="preserve">Волкова А.А. (5-9 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 xml:space="preserve">Аверьянова К.Р. (5-9 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4792D" w:rsidRPr="00932B72" w:rsidTr="009874D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2B7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Уборка  территории  сельского сквера и памятника погибшим воинам-односельчанам.</w:t>
            </w:r>
          </w:p>
        </w:tc>
        <w:tc>
          <w:tcPr>
            <w:tcW w:w="1254" w:type="dxa"/>
            <w:vMerge/>
            <w:tcBorders>
              <w:lef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2D" w:rsidRPr="00932B72" w:rsidTr="009874DC"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Знакомство с проектом «Открытый урок» Института изучения детства, семьи и воспитания (</w:t>
            </w:r>
            <w:r w:rsidRPr="00932B72">
              <w:rPr>
                <w:rFonts w:ascii="Times New Roman" w:hAnsi="Times New Roman"/>
                <w:sz w:val="24"/>
                <w:szCs w:val="24"/>
                <w:u w:val="single"/>
              </w:rPr>
              <w:t>https://трансляции</w:t>
            </w:r>
            <w:proofErr w:type="gramStart"/>
            <w:r w:rsidRPr="00932B72">
              <w:rPr>
                <w:rFonts w:ascii="Times New Roman" w:hAnsi="Times New Roman"/>
                <w:sz w:val="24"/>
                <w:szCs w:val="24"/>
                <w:u w:val="single"/>
              </w:rPr>
              <w:t>.и</w:t>
            </w:r>
            <w:proofErr w:type="gramEnd"/>
            <w:r w:rsidRPr="00932B72">
              <w:rPr>
                <w:rFonts w:ascii="Times New Roman" w:hAnsi="Times New Roman"/>
                <w:sz w:val="24"/>
                <w:szCs w:val="24"/>
                <w:u w:val="single"/>
              </w:rPr>
              <w:t>нститутвоспитания.рф/lessons-2021.html</w:t>
            </w:r>
            <w:r w:rsidRPr="00932B72">
              <w:rPr>
                <w:rFonts w:ascii="Times New Roman" w:hAnsi="Times New Roman"/>
                <w:sz w:val="24"/>
                <w:szCs w:val="24"/>
              </w:rPr>
              <w:t xml:space="preserve"> ), просмотр коротких познавательных видео (советник по воспитанию)</w:t>
            </w:r>
          </w:p>
        </w:tc>
        <w:tc>
          <w:tcPr>
            <w:tcW w:w="1254" w:type="dxa"/>
            <w:vMerge/>
            <w:tcBorders>
              <w:lef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2D" w:rsidRPr="00932B72" w:rsidTr="009874DC"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Уход за рассадой цветочных растений и перца. Рыхление, полив, пикирование. (Начальная школа)</w:t>
            </w:r>
          </w:p>
        </w:tc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2D" w:rsidRPr="00932B72" w:rsidTr="009874D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2B72">
              <w:rPr>
                <w:sz w:val="24"/>
                <w:szCs w:val="24"/>
              </w:rPr>
              <w:t>17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Подготовка рассады   для теплицы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22.03.24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 xml:space="preserve">Попова Л.М. (1-4 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 xml:space="preserve">Аверьянова К.Р. (5-9 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 xml:space="preserve">Волкова А.А. (5-9 </w:t>
            </w:r>
            <w:proofErr w:type="spellStart"/>
            <w:r w:rsidRPr="00932B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2B7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2D" w:rsidRPr="00932B72" w:rsidTr="009874D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2B72">
              <w:rPr>
                <w:sz w:val="24"/>
                <w:szCs w:val="24"/>
              </w:rPr>
              <w:t>18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Сельская дискотека «Сделал дело – гуляй смело!»</w:t>
            </w:r>
          </w:p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2D" w:rsidRPr="00932B72" w:rsidTr="009874D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2B72">
              <w:rPr>
                <w:sz w:val="24"/>
                <w:szCs w:val="24"/>
              </w:rPr>
              <w:t>19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Познавательная программа «Как рубашка в поле выросла». Знакомство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льном – прядильной культурой</w:t>
            </w:r>
            <w:r w:rsidRPr="00932B72">
              <w:rPr>
                <w:rFonts w:ascii="Times New Roman" w:hAnsi="Times New Roman"/>
                <w:sz w:val="24"/>
                <w:szCs w:val="24"/>
              </w:rPr>
              <w:t>. Изготовление аппликации из льняных нитей.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B72">
              <w:rPr>
                <w:rFonts w:ascii="Times New Roman" w:hAnsi="Times New Roman"/>
                <w:sz w:val="24"/>
                <w:szCs w:val="24"/>
              </w:rPr>
              <w:t>(Для начальной школы)</w:t>
            </w:r>
          </w:p>
        </w:tc>
        <w:tc>
          <w:tcPr>
            <w:tcW w:w="1254" w:type="dxa"/>
            <w:vMerge/>
            <w:tcBorders>
              <w:lef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2D" w:rsidRPr="00932B72" w:rsidTr="009874D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2B72">
              <w:rPr>
                <w:sz w:val="24"/>
                <w:szCs w:val="24"/>
              </w:rPr>
              <w:t>20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Просмотр фильма «Катя-Катя» в рамках проекта «Всероссийские детские кинопремьеры» (Возрастные ограничения 6+) (отв. советник по воспитанию)</w:t>
            </w:r>
          </w:p>
        </w:tc>
        <w:tc>
          <w:tcPr>
            <w:tcW w:w="1254" w:type="dxa"/>
            <w:vMerge/>
            <w:tcBorders>
              <w:lef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2D" w:rsidRPr="00932B72" w:rsidTr="009874D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72">
              <w:rPr>
                <w:rFonts w:ascii="Times New Roman" w:hAnsi="Times New Roman"/>
                <w:sz w:val="24"/>
                <w:szCs w:val="24"/>
              </w:rPr>
              <w:t>Закрытие смены. Подведение итогов.</w:t>
            </w:r>
          </w:p>
        </w:tc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2D" w:rsidRPr="00932B72" w:rsidRDefault="00D4792D" w:rsidP="0098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358" w:rsidRDefault="00591358"/>
    <w:sectPr w:rsidR="0059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2D"/>
    <w:rsid w:val="00591358"/>
    <w:rsid w:val="0093680A"/>
    <w:rsid w:val="00D4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9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9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riki.team/brands/multiruss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2024-03-19T13:26:00Z</dcterms:created>
  <dcterms:modified xsi:type="dcterms:W3CDTF">2024-03-19T13:28:00Z</dcterms:modified>
</cp:coreProperties>
</file>