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7A" w:rsidRDefault="007D3309">
      <w:pPr>
        <w:spacing w:before="68"/>
        <w:ind w:left="569" w:right="707"/>
        <w:jc w:val="center"/>
        <w:rPr>
          <w:sz w:val="24"/>
        </w:rPr>
      </w:pPr>
      <w:r>
        <w:rPr>
          <w:sz w:val="24"/>
        </w:rPr>
        <w:t>Муниципальное общеобразовательное учреждение</w:t>
      </w:r>
    </w:p>
    <w:p w:rsidR="007D3309" w:rsidRDefault="007D3309">
      <w:pPr>
        <w:spacing w:before="68"/>
        <w:ind w:left="569" w:right="707"/>
        <w:jc w:val="center"/>
        <w:rPr>
          <w:sz w:val="24"/>
        </w:rPr>
      </w:pPr>
      <w:r>
        <w:rPr>
          <w:sz w:val="24"/>
        </w:rPr>
        <w:t xml:space="preserve">Марковская основная общеобразовательная школа </w:t>
      </w:r>
    </w:p>
    <w:p w:rsidR="0010787A" w:rsidRDefault="0010787A">
      <w:pPr>
        <w:pStyle w:val="a3"/>
        <w:ind w:left="0"/>
        <w:jc w:val="left"/>
        <w:rPr>
          <w:sz w:val="20"/>
        </w:rPr>
      </w:pPr>
    </w:p>
    <w:p w:rsidR="0010787A" w:rsidRDefault="0010787A">
      <w:pPr>
        <w:pStyle w:val="a3"/>
        <w:ind w:left="0"/>
        <w:jc w:val="left"/>
        <w:rPr>
          <w:sz w:val="20"/>
        </w:rPr>
      </w:pPr>
    </w:p>
    <w:p w:rsidR="0010787A" w:rsidRDefault="0010787A">
      <w:pPr>
        <w:pStyle w:val="a3"/>
        <w:spacing w:before="11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7" w:type="dxa"/>
        <w:tblLayout w:type="fixed"/>
        <w:tblLook w:val="01E0"/>
      </w:tblPr>
      <w:tblGrid>
        <w:gridCol w:w="4597"/>
        <w:gridCol w:w="4639"/>
      </w:tblGrid>
      <w:tr w:rsidR="0010787A">
        <w:trPr>
          <w:trHeight w:val="270"/>
        </w:trPr>
        <w:tc>
          <w:tcPr>
            <w:tcW w:w="4597" w:type="dxa"/>
          </w:tcPr>
          <w:p w:rsidR="0010787A" w:rsidRDefault="0057320C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</w:tc>
        <w:tc>
          <w:tcPr>
            <w:tcW w:w="4639" w:type="dxa"/>
          </w:tcPr>
          <w:p w:rsidR="0010787A" w:rsidRDefault="0057320C" w:rsidP="007D330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УТВЕРЖДАЮ:</w:t>
            </w:r>
          </w:p>
        </w:tc>
      </w:tr>
      <w:tr w:rsidR="0010787A">
        <w:trPr>
          <w:trHeight w:val="827"/>
        </w:trPr>
        <w:tc>
          <w:tcPr>
            <w:tcW w:w="4597" w:type="dxa"/>
          </w:tcPr>
          <w:p w:rsidR="0010787A" w:rsidRDefault="0057320C" w:rsidP="007D3309">
            <w:pPr>
              <w:pStyle w:val="TableParagraph"/>
              <w:ind w:left="50" w:right="979"/>
              <w:rPr>
                <w:sz w:val="24"/>
              </w:rPr>
            </w:pPr>
            <w:r>
              <w:rPr>
                <w:sz w:val="24"/>
              </w:rPr>
              <w:t>решениемпедагогическогосовета Протокол от 2</w:t>
            </w:r>
            <w:r w:rsidR="007D3309">
              <w:rPr>
                <w:sz w:val="24"/>
              </w:rPr>
              <w:t>2</w:t>
            </w:r>
            <w:r>
              <w:rPr>
                <w:sz w:val="24"/>
              </w:rPr>
              <w:t>.0</w:t>
            </w:r>
            <w:r w:rsidR="007D3309">
              <w:rPr>
                <w:sz w:val="24"/>
              </w:rPr>
              <w:t>1.</w:t>
            </w:r>
            <w:r>
              <w:rPr>
                <w:sz w:val="24"/>
              </w:rPr>
              <w:t>202</w:t>
            </w:r>
            <w:r w:rsidR="007D3309">
              <w:rPr>
                <w:sz w:val="24"/>
              </w:rPr>
              <w:t>5</w:t>
            </w:r>
            <w:r>
              <w:rPr>
                <w:sz w:val="24"/>
              </w:rPr>
              <w:t xml:space="preserve">г. № </w:t>
            </w:r>
            <w:r w:rsidR="007D3309">
              <w:rPr>
                <w:sz w:val="24"/>
              </w:rPr>
              <w:t>3</w:t>
            </w:r>
          </w:p>
        </w:tc>
        <w:tc>
          <w:tcPr>
            <w:tcW w:w="4639" w:type="dxa"/>
          </w:tcPr>
          <w:p w:rsidR="007D3309" w:rsidRDefault="0057320C">
            <w:pPr>
              <w:pStyle w:val="TableParagraph"/>
              <w:tabs>
                <w:tab w:val="left" w:pos="2377"/>
                <w:tab w:val="left" w:pos="3408"/>
              </w:tabs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</w:p>
          <w:p w:rsidR="0010787A" w:rsidRDefault="007D3309">
            <w:pPr>
              <w:pStyle w:val="TableParagraph"/>
              <w:tabs>
                <w:tab w:val="left" w:pos="2377"/>
                <w:tab w:val="left" w:pos="3408"/>
              </w:tabs>
              <w:ind w:right="48"/>
              <w:rPr>
                <w:sz w:val="24"/>
              </w:rPr>
            </w:pPr>
            <w:r>
              <w:rPr>
                <w:spacing w:val="-4"/>
                <w:sz w:val="24"/>
              </w:rPr>
              <w:t>М</w:t>
            </w:r>
            <w:r w:rsidR="0057320C">
              <w:rPr>
                <w:spacing w:val="-4"/>
                <w:sz w:val="24"/>
              </w:rPr>
              <w:t>ОУ</w:t>
            </w:r>
            <w:r>
              <w:rPr>
                <w:spacing w:val="-2"/>
                <w:sz w:val="24"/>
              </w:rPr>
              <w:t>Марковск</w:t>
            </w:r>
            <w:r w:rsidR="00946A17">
              <w:rPr>
                <w:spacing w:val="-2"/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основн</w:t>
            </w:r>
            <w:r w:rsidR="00946A17">
              <w:rPr>
                <w:spacing w:val="-2"/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общеобразовательн</w:t>
            </w:r>
            <w:r w:rsidR="00946A17">
              <w:rPr>
                <w:spacing w:val="-2"/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школ</w:t>
            </w:r>
            <w:r w:rsidR="00946A17">
              <w:rPr>
                <w:spacing w:val="-2"/>
                <w:sz w:val="24"/>
              </w:rPr>
              <w:t>ы</w:t>
            </w:r>
          </w:p>
          <w:p w:rsidR="0010787A" w:rsidRDefault="0057320C" w:rsidP="007D3309">
            <w:pPr>
              <w:pStyle w:val="TableParagraph"/>
              <w:tabs>
                <w:tab w:val="left" w:pos="3261"/>
              </w:tabs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7D3309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.В.</w:t>
            </w:r>
            <w:r w:rsidR="007D3309">
              <w:rPr>
                <w:spacing w:val="-2"/>
                <w:sz w:val="24"/>
              </w:rPr>
              <w:t>Оралова</w:t>
            </w:r>
          </w:p>
        </w:tc>
      </w:tr>
      <w:tr w:rsidR="0010787A">
        <w:trPr>
          <w:trHeight w:val="270"/>
        </w:trPr>
        <w:tc>
          <w:tcPr>
            <w:tcW w:w="4597" w:type="dxa"/>
          </w:tcPr>
          <w:p w:rsidR="0010787A" w:rsidRDefault="001078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9" w:type="dxa"/>
          </w:tcPr>
          <w:p w:rsidR="0010787A" w:rsidRDefault="004D4EEE" w:rsidP="007D330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Приказ № 20/01.10 от </w:t>
            </w:r>
            <w:bookmarkStart w:id="0" w:name="_GoBack"/>
            <w:bookmarkEnd w:id="0"/>
            <w:r w:rsidR="0057320C">
              <w:rPr>
                <w:sz w:val="24"/>
              </w:rPr>
              <w:t>2</w:t>
            </w:r>
            <w:r w:rsidR="007D3309">
              <w:rPr>
                <w:sz w:val="24"/>
              </w:rPr>
              <w:t>2</w:t>
            </w:r>
            <w:r w:rsidR="0057320C">
              <w:rPr>
                <w:sz w:val="24"/>
              </w:rPr>
              <w:t>.0</w:t>
            </w:r>
            <w:r w:rsidR="007D3309">
              <w:rPr>
                <w:sz w:val="24"/>
              </w:rPr>
              <w:t>1</w:t>
            </w:r>
            <w:r w:rsidR="0057320C">
              <w:rPr>
                <w:sz w:val="24"/>
              </w:rPr>
              <w:t>.202</w:t>
            </w:r>
            <w:r w:rsidR="007D3309">
              <w:rPr>
                <w:sz w:val="24"/>
              </w:rPr>
              <w:t>5</w:t>
            </w:r>
            <w:r w:rsidR="0057320C">
              <w:rPr>
                <w:spacing w:val="-5"/>
                <w:sz w:val="24"/>
              </w:rPr>
              <w:t>г.</w:t>
            </w:r>
          </w:p>
        </w:tc>
      </w:tr>
    </w:tbl>
    <w:p w:rsidR="0010787A" w:rsidRDefault="0010787A">
      <w:pPr>
        <w:pStyle w:val="a3"/>
        <w:spacing w:before="10"/>
        <w:ind w:left="0"/>
        <w:jc w:val="left"/>
        <w:rPr>
          <w:sz w:val="16"/>
        </w:rPr>
      </w:pPr>
    </w:p>
    <w:p w:rsidR="0010787A" w:rsidRDefault="0010787A">
      <w:pPr>
        <w:pStyle w:val="a3"/>
        <w:ind w:left="0"/>
        <w:jc w:val="left"/>
      </w:pPr>
    </w:p>
    <w:p w:rsidR="0010787A" w:rsidRDefault="0057320C" w:rsidP="007D3309">
      <w:pPr>
        <w:pStyle w:val="a3"/>
        <w:ind w:left="569" w:right="351"/>
        <w:jc w:val="center"/>
      </w:pPr>
      <w:r>
        <w:rPr>
          <w:spacing w:val="-2"/>
        </w:rPr>
        <w:t>Положение</w:t>
      </w:r>
    </w:p>
    <w:p w:rsidR="0010787A" w:rsidRDefault="00DC3075">
      <w:pPr>
        <w:pStyle w:val="a3"/>
        <w:ind w:left="569" w:right="353"/>
        <w:jc w:val="center"/>
        <w:rPr>
          <w:spacing w:val="-2"/>
        </w:rPr>
      </w:pPr>
      <w:r>
        <w:t>О</w:t>
      </w:r>
      <w:r w:rsidR="0057320C">
        <w:t>б</w:t>
      </w:r>
      <w:r>
        <w:t xml:space="preserve"> </w:t>
      </w:r>
      <w:r w:rsidR="0057320C">
        <w:t>организации</w:t>
      </w:r>
      <w:r>
        <w:t xml:space="preserve"> </w:t>
      </w:r>
      <w:r w:rsidR="0057320C">
        <w:t>инклюзивного</w:t>
      </w:r>
      <w:r>
        <w:t xml:space="preserve"> </w:t>
      </w:r>
      <w:r w:rsidR="0057320C">
        <w:rPr>
          <w:spacing w:val="-2"/>
        </w:rPr>
        <w:t>образования</w:t>
      </w:r>
    </w:p>
    <w:p w:rsidR="007D3309" w:rsidRDefault="007D3309">
      <w:pPr>
        <w:pStyle w:val="a3"/>
        <w:ind w:left="569" w:right="353"/>
        <w:jc w:val="center"/>
      </w:pPr>
      <w:r>
        <w:rPr>
          <w:spacing w:val="-2"/>
        </w:rPr>
        <w:t>обучающихся с ограниченными возможностями здоровья</w:t>
      </w:r>
    </w:p>
    <w:p w:rsidR="0010787A" w:rsidRDefault="0010787A">
      <w:pPr>
        <w:pStyle w:val="a3"/>
        <w:ind w:left="0"/>
        <w:jc w:val="left"/>
      </w:pPr>
    </w:p>
    <w:p w:rsidR="0010787A" w:rsidRDefault="0057320C">
      <w:pPr>
        <w:pStyle w:val="1"/>
        <w:numPr>
          <w:ilvl w:val="0"/>
          <w:numId w:val="1"/>
        </w:numPr>
        <w:tabs>
          <w:tab w:val="left" w:pos="3210"/>
        </w:tabs>
        <w:spacing w:before="72" w:line="321" w:lineRule="exact"/>
        <w:ind w:left="3210" w:hanging="210"/>
        <w:jc w:val="left"/>
      </w:pPr>
      <w:r>
        <w:t>ОБЩИЕ</w:t>
      </w:r>
      <w:r>
        <w:rPr>
          <w:spacing w:val="-2"/>
        </w:rPr>
        <w:t>ПОЛОЖЕНИЯ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564"/>
        </w:tabs>
        <w:ind w:right="139" w:firstLine="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b/>
          <w:sz w:val="28"/>
        </w:rPr>
        <w:t xml:space="preserve">Положение об организации инклюзивного образования </w:t>
      </w:r>
      <w:r>
        <w:rPr>
          <w:sz w:val="28"/>
        </w:rPr>
        <w:t>определяет порядок организации инклюзивного образования детей с ограниченнымивозможностямиздоровья(далее–детисОВЗ)в</w:t>
      </w:r>
      <w:r w:rsidR="007D3309">
        <w:rPr>
          <w:spacing w:val="-4"/>
          <w:sz w:val="28"/>
        </w:rPr>
        <w:t>М</w:t>
      </w:r>
      <w:r>
        <w:rPr>
          <w:spacing w:val="-4"/>
          <w:sz w:val="28"/>
        </w:rPr>
        <w:t>ОУ</w:t>
      </w:r>
    </w:p>
    <w:p w:rsidR="0010787A" w:rsidRDefault="007D3309">
      <w:pPr>
        <w:pStyle w:val="a3"/>
        <w:spacing w:line="321" w:lineRule="exact"/>
      </w:pPr>
      <w:r>
        <w:t>Марковской основной общеобразовательной школы</w:t>
      </w:r>
      <w:r w:rsidR="0057320C">
        <w:t>(далее–</w:t>
      </w:r>
      <w:r w:rsidR="0057320C">
        <w:rPr>
          <w:spacing w:val="-2"/>
        </w:rPr>
        <w:t>Школа).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493"/>
        </w:tabs>
        <w:spacing w:line="322" w:lineRule="exact"/>
        <w:ind w:left="493" w:hanging="491"/>
        <w:jc w:val="both"/>
        <w:rPr>
          <w:sz w:val="28"/>
        </w:rPr>
      </w:pPr>
      <w:r>
        <w:rPr>
          <w:sz w:val="28"/>
        </w:rPr>
        <w:t>Положениеразработановсоответствии</w:t>
      </w:r>
      <w:r>
        <w:rPr>
          <w:spacing w:val="-10"/>
          <w:sz w:val="28"/>
        </w:rPr>
        <w:t>с</w:t>
      </w:r>
    </w:p>
    <w:p w:rsidR="0010787A" w:rsidRDefault="0057320C">
      <w:pPr>
        <w:pStyle w:val="a3"/>
      </w:pPr>
      <w:r>
        <w:t>-КонституциейРоссийской</w:t>
      </w:r>
      <w:r>
        <w:rPr>
          <w:spacing w:val="-2"/>
        </w:rPr>
        <w:t>Федерации,</w:t>
      </w:r>
    </w:p>
    <w:p w:rsidR="0010787A" w:rsidRDefault="0057320C">
      <w:pPr>
        <w:pStyle w:val="a3"/>
        <w:spacing w:before="1"/>
        <w:ind w:right="142"/>
      </w:pPr>
      <w:r>
        <w:t xml:space="preserve">-ч.6 ст.41 Федерального Закона № 273-ФЗ от 29.12.2012 года «Об образовании в Российской Федерации» с изменениями от 25 декабря 2023 </w:t>
      </w:r>
      <w:r>
        <w:rPr>
          <w:spacing w:val="-4"/>
        </w:rPr>
        <w:t>года,</w:t>
      </w:r>
    </w:p>
    <w:p w:rsidR="0010787A" w:rsidRDefault="0057320C">
      <w:pPr>
        <w:pStyle w:val="a3"/>
        <w:ind w:right="138"/>
      </w:pPr>
      <w:r>
        <w:t>-Федеральным законом от 3 мая 2012 г. N 46-ФЗ «О ратификации Конвенции о правах инвалидов», Приказом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образования”,</w:t>
      </w:r>
    </w:p>
    <w:p w:rsidR="0010787A" w:rsidRDefault="0057320C">
      <w:pPr>
        <w:pStyle w:val="a3"/>
        <w:ind w:right="136"/>
      </w:pPr>
      <w:r>
        <w:t>-СанПиНом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Россйской Федерации от 30 декабря 2022 г. № 24 (зарегистрированМинистерством юстиции Российской Федерации 9 марта 2023 г., регситрационный № 72558), действующими до 1 марта 2027 г. (далее – Гигиенические нормативы),</w:t>
      </w:r>
    </w:p>
    <w:p w:rsidR="0010787A" w:rsidRDefault="0057320C">
      <w:pPr>
        <w:pStyle w:val="a3"/>
        <w:ind w:right="138"/>
      </w:pPr>
      <w:r>
        <w:t xml:space="preserve">-санитарными правилами СП 2.4.3648-20 «Санитарно-эпидемиологические требования к организациям воспитания и обучения, отдыха и оздоровления </w:t>
      </w:r>
      <w:r>
        <w:lastRenderedPageBreak/>
        <w:t>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действующимидо 1 января 2027 г. (далее – Санитарно-эпидемиологические требования).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493"/>
        </w:tabs>
        <w:spacing w:line="322" w:lineRule="exact"/>
        <w:ind w:left="493" w:hanging="491"/>
        <w:jc w:val="both"/>
        <w:rPr>
          <w:sz w:val="28"/>
        </w:rPr>
      </w:pPr>
      <w:r>
        <w:rPr>
          <w:sz w:val="28"/>
        </w:rPr>
        <w:t>ВПоложениииспользуютсяследующие</w:t>
      </w:r>
      <w:r>
        <w:rPr>
          <w:spacing w:val="-2"/>
          <w:sz w:val="28"/>
        </w:rPr>
        <w:t>понятия:</w:t>
      </w:r>
    </w:p>
    <w:p w:rsidR="0010787A" w:rsidRDefault="0057320C">
      <w:pPr>
        <w:pStyle w:val="a3"/>
        <w:spacing w:before="1"/>
        <w:ind w:right="135"/>
      </w:pPr>
      <w:r>
        <w:rPr>
          <w:i/>
        </w:rPr>
        <w:t xml:space="preserve">Обучающийся с ограниченными возможностями здоровья </w:t>
      </w:r>
      <w:r>
        <w:t>(далее – ОВЗ) – физическое лицо, имеющее недостатки в физическом и (или) психологическом развитии, подтвержденные психолого-медико- педагогической комиссией и препятствующие получению образования без создания специальных условий (п.16 ст. 2 Федерального закона от 29.12.2012 г. №273-ФЗ «Об образовании в Российской Федерации»).</w:t>
      </w:r>
    </w:p>
    <w:p w:rsidR="0010787A" w:rsidRDefault="0057320C">
      <w:pPr>
        <w:pStyle w:val="a3"/>
        <w:ind w:right="141"/>
      </w:pPr>
      <w:r>
        <w:rPr>
          <w:i/>
        </w:rPr>
        <w:t xml:space="preserve">Инклюзивное образование </w:t>
      </w:r>
      <w:r>
        <w:t>– обеспечение равного доступа к образованию для всех обучающихся с учетом разнообразия особых образовательных потребностейииндивидуальныхвозможностей(п.27ст.2Федерального</w:t>
      </w:r>
    </w:p>
    <w:p w:rsidR="0010787A" w:rsidRDefault="0057320C">
      <w:pPr>
        <w:pStyle w:val="a3"/>
        <w:spacing w:before="67" w:line="242" w:lineRule="auto"/>
        <w:ind w:right="140"/>
      </w:pPr>
      <w:r>
        <w:t>закона от 29.12.2012 г. №273-ФЗ «Об образовании в Российской</w:t>
      </w:r>
      <w:r>
        <w:rPr>
          <w:spacing w:val="-2"/>
        </w:rPr>
        <w:t>Федерации»).</w:t>
      </w:r>
    </w:p>
    <w:p w:rsidR="0010787A" w:rsidRDefault="0057320C">
      <w:pPr>
        <w:pStyle w:val="a3"/>
        <w:ind w:right="139"/>
      </w:pPr>
      <w:r>
        <w:rPr>
          <w:i/>
        </w:rPr>
        <w:t xml:space="preserve">Адаптированная образовательная программа </w:t>
      </w:r>
      <w:r>
        <w:t>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(п.28 ст. 2 Федерального закона от 29.12.2012 г. №273-ФЗ «Об образовании в Российской Федерации»).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497"/>
        </w:tabs>
        <w:ind w:right="136" w:firstLine="0"/>
        <w:jc w:val="both"/>
        <w:rPr>
          <w:sz w:val="28"/>
        </w:rPr>
      </w:pPr>
      <w:r>
        <w:rPr>
          <w:sz w:val="28"/>
        </w:rPr>
        <w:t>Настоящее положение направлено на обеспечение реализации прав детей с ОВЗ, включая детей с инвалидностью, на получение образования, коррекцию нарушений развития, социальную адаптацию в условиях Школы.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650"/>
        </w:tabs>
        <w:ind w:right="136" w:firstLine="0"/>
        <w:jc w:val="both"/>
        <w:rPr>
          <w:sz w:val="28"/>
        </w:rPr>
      </w:pPr>
      <w:r>
        <w:rPr>
          <w:sz w:val="28"/>
        </w:rPr>
        <w:t>Образование детей с ОВЗ организуется с учетом рекомендаций психолого-медико-педагогической комиссии (далее - ПМПК), а для инвалидов – с учетом индивидуальной программы реабилитации или абилитации (далее - ИПРА).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587"/>
        </w:tabs>
        <w:ind w:right="141" w:firstLine="69"/>
        <w:jc w:val="both"/>
        <w:rPr>
          <w:sz w:val="28"/>
        </w:rPr>
      </w:pPr>
      <w:r>
        <w:rPr>
          <w:sz w:val="28"/>
        </w:rPr>
        <w:t>Основной целью инклюзивного образования является реализация права обучающихся с ОВЗ на получение общего образования в соответствии с федеральными государственными образовательными стандартами, создание условий для коррекции нарушений в их развитии и социальной адаптации, оказание ранней коррекционной помощи на основе специальных педагогических подходов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492"/>
        </w:tabs>
        <w:spacing w:line="322" w:lineRule="exact"/>
        <w:ind w:left="492" w:hanging="490"/>
        <w:jc w:val="both"/>
        <w:rPr>
          <w:sz w:val="28"/>
        </w:rPr>
      </w:pPr>
      <w:r>
        <w:rPr>
          <w:sz w:val="28"/>
          <w:u w:val="single"/>
        </w:rPr>
        <w:t>Задачиинклюзивного</w:t>
      </w:r>
      <w:r>
        <w:rPr>
          <w:spacing w:val="-2"/>
          <w:sz w:val="28"/>
          <w:u w:val="single"/>
        </w:rPr>
        <w:t>образования: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176"/>
        </w:tabs>
        <w:ind w:right="144" w:firstLine="0"/>
        <w:rPr>
          <w:sz w:val="28"/>
        </w:rPr>
      </w:pPr>
      <w:r>
        <w:rPr>
          <w:sz w:val="28"/>
        </w:rPr>
        <w:t>развитие образовательной среды, способствующей гармоничному развитию детей, имеющих разные стартовые возможности;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253"/>
        </w:tabs>
        <w:ind w:right="144" w:firstLine="0"/>
        <w:rPr>
          <w:sz w:val="28"/>
        </w:rPr>
      </w:pPr>
      <w:r>
        <w:rPr>
          <w:sz w:val="28"/>
        </w:rPr>
        <w:t>формирование толерантного сообщества детей, родителей, персонала и социального окружения;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270"/>
        </w:tabs>
        <w:ind w:right="137" w:firstLine="0"/>
        <w:rPr>
          <w:sz w:val="28"/>
        </w:rPr>
      </w:pPr>
      <w:r>
        <w:rPr>
          <w:sz w:val="28"/>
        </w:rPr>
        <w:t>создание условий для развития потенциальных возможностей детей с особенностями психофизического развития в совместной деятельности со здоровыми сверстниками;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335"/>
        </w:tabs>
        <w:ind w:right="142" w:firstLine="0"/>
        <w:rPr>
          <w:sz w:val="28"/>
        </w:rPr>
      </w:pPr>
      <w:r>
        <w:rPr>
          <w:sz w:val="28"/>
        </w:rPr>
        <w:t>создание педагогической системы, ориентированной на реализацию потребностей ребѐнка и его семьи;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426"/>
        </w:tabs>
        <w:ind w:right="144" w:firstLine="0"/>
        <w:rPr>
          <w:sz w:val="28"/>
        </w:rPr>
      </w:pPr>
      <w:r>
        <w:rPr>
          <w:sz w:val="28"/>
        </w:rPr>
        <w:lastRenderedPageBreak/>
        <w:t>обеспечение эффективности процессов коррекции, адаптации и социализациидетей сособенностямиразвитиянаэтапешкольного</w:t>
      </w:r>
      <w:r>
        <w:rPr>
          <w:spacing w:val="-2"/>
          <w:sz w:val="28"/>
        </w:rPr>
        <w:t>обучения;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536"/>
        </w:tabs>
        <w:ind w:right="132" w:firstLine="0"/>
        <w:rPr>
          <w:sz w:val="28"/>
        </w:rPr>
      </w:pPr>
      <w:r>
        <w:rPr>
          <w:sz w:val="28"/>
        </w:rPr>
        <w:t>организация системы эффективного психолого-педагогического сопровождения процесса инклюзивного образования, включающей диагностико-консультативное, коррекционно-развивающее, лечебно- профилактическое, социально-трудовое направления деятельности;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188"/>
        </w:tabs>
        <w:ind w:right="147" w:firstLine="0"/>
        <w:rPr>
          <w:sz w:val="28"/>
        </w:rPr>
      </w:pPr>
      <w:r>
        <w:rPr>
          <w:sz w:val="28"/>
        </w:rPr>
        <w:t>формирование междисциплинарной команды специалистов, организующих образовательный процесс;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301"/>
        </w:tabs>
        <w:ind w:right="137" w:firstLine="0"/>
        <w:rPr>
          <w:sz w:val="28"/>
        </w:rPr>
      </w:pPr>
      <w:r>
        <w:rPr>
          <w:sz w:val="28"/>
        </w:rPr>
        <w:t>оказание консультативной помощи семьям, воспитывающим детей с особыми образовательными потребностями, включение родителей (законных представителей) в процесс обучения и воспитания ребѐнка, формирование у них адекватного отношения к особенностям его развития, выработка оптимальных подходов к проблемам семейного воспитания.</w:t>
      </w:r>
    </w:p>
    <w:p w:rsidR="0010787A" w:rsidRDefault="0057320C">
      <w:pPr>
        <w:pStyle w:val="1"/>
        <w:numPr>
          <w:ilvl w:val="0"/>
          <w:numId w:val="1"/>
        </w:numPr>
        <w:tabs>
          <w:tab w:val="left" w:pos="1557"/>
        </w:tabs>
        <w:spacing w:before="72" w:line="321" w:lineRule="exact"/>
        <w:ind w:left="1557" w:hanging="279"/>
        <w:jc w:val="left"/>
      </w:pPr>
      <w:r>
        <w:t>ОРГАНИЗАЦИЯИНКЛЮЗИВНОГО</w:t>
      </w:r>
      <w:r>
        <w:rPr>
          <w:spacing w:val="-2"/>
        </w:rPr>
        <w:t>ОБУЧЕНИЯ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493"/>
        </w:tabs>
        <w:spacing w:line="321" w:lineRule="exact"/>
        <w:ind w:left="493" w:hanging="491"/>
        <w:jc w:val="both"/>
        <w:rPr>
          <w:sz w:val="28"/>
        </w:rPr>
      </w:pPr>
      <w:r>
        <w:rPr>
          <w:sz w:val="28"/>
        </w:rPr>
        <w:t>Инклюзивноеобразованиедетейвшколеможетбыть</w:t>
      </w:r>
      <w:r>
        <w:rPr>
          <w:spacing w:val="-2"/>
          <w:sz w:val="28"/>
        </w:rPr>
        <w:t>организовано:</w:t>
      </w:r>
    </w:p>
    <w:p w:rsidR="0010787A" w:rsidRDefault="0057320C">
      <w:pPr>
        <w:pStyle w:val="a3"/>
        <w:spacing w:before="1"/>
        <w:ind w:right="135"/>
      </w:pPr>
      <w:r>
        <w:rPr>
          <w:rFonts w:ascii="Symbol" w:hAnsi="Symbol"/>
        </w:rPr>
        <w:t></w:t>
      </w:r>
      <w:r>
        <w:t xml:space="preserve"> посредством совместного обучения учащихся c ограниченными возможностями и детей, не имеющих таких ограничений, в одном общеобразовательном классе на уровне начального общего и основного общего образования.</w:t>
      </w:r>
    </w:p>
    <w:p w:rsidR="0010787A" w:rsidRDefault="0057320C">
      <w:pPr>
        <w:pStyle w:val="a3"/>
        <w:ind w:right="135"/>
      </w:pPr>
      <w:r>
        <w:t>- посредством функционирования специального класса для детей c ограниченными возможностями здоровья.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540"/>
        </w:tabs>
        <w:ind w:right="138" w:firstLine="0"/>
        <w:jc w:val="both"/>
        <w:rPr>
          <w:sz w:val="28"/>
        </w:rPr>
      </w:pPr>
      <w:r>
        <w:rPr>
          <w:sz w:val="28"/>
        </w:rPr>
        <w:t>Прием обучающихся с ОВЗ в школу для обучения по адаптированной основнойобщеобразовательнойпрограммеосуществляетсятолькоссогласия их родителей (законных представителей) и на основании рекомендаций психолого-медико-педагогической комиссии.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693"/>
        </w:tabs>
        <w:ind w:right="136" w:firstLine="0"/>
        <w:jc w:val="both"/>
        <w:rPr>
          <w:sz w:val="28"/>
        </w:rPr>
      </w:pPr>
      <w:r>
        <w:rPr>
          <w:sz w:val="28"/>
        </w:rPr>
        <w:t>Обязательным условием организации инклюзивного образования является организация психолого-медико-педагогического консилиума (далее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227"/>
        </w:tabs>
        <w:ind w:right="145" w:firstLine="0"/>
        <w:rPr>
          <w:sz w:val="28"/>
        </w:rPr>
      </w:pPr>
      <w:r>
        <w:rPr>
          <w:sz w:val="28"/>
        </w:rPr>
        <w:t>ППк) в Школе для проведения диагностики детей с ОВЗ и составления рекомендаций по включению ребенка с ОВЗ в образовательный процесс и взаимодействия с ПМПК.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497"/>
        </w:tabs>
        <w:ind w:right="143" w:firstLine="0"/>
        <w:jc w:val="both"/>
        <w:rPr>
          <w:sz w:val="28"/>
        </w:rPr>
      </w:pPr>
      <w:r>
        <w:rPr>
          <w:sz w:val="28"/>
        </w:rPr>
        <w:t>Общая наполняемостькласса (группы)и количествообучающихся с ОВЗ в условиях инклюзии, а также численность обучающихся в отдельном классе (группе) для детей с ОВЗ определяются исходя из категории обучающихся с ОВЗ в соответствии с установленными требованиями СанПиН.</w:t>
      </w:r>
    </w:p>
    <w:p w:rsidR="0010787A" w:rsidRDefault="0057320C">
      <w:pPr>
        <w:pStyle w:val="1"/>
        <w:numPr>
          <w:ilvl w:val="0"/>
          <w:numId w:val="1"/>
        </w:numPr>
        <w:tabs>
          <w:tab w:val="left" w:pos="2210"/>
          <w:tab w:val="left" w:pos="2237"/>
        </w:tabs>
        <w:spacing w:before="5"/>
        <w:ind w:left="2237" w:right="2069" w:hanging="306"/>
        <w:jc w:val="left"/>
      </w:pPr>
      <w:r>
        <w:t>ОРГАНИЗАЦИЯОБРАЗОВАТЕЛЬНОЙ ДЕЯТЕЛЬНОСТИ ПРИ ИНКЛЮЗИИ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674"/>
        </w:tabs>
        <w:ind w:right="143" w:firstLine="0"/>
        <w:jc w:val="both"/>
        <w:rPr>
          <w:sz w:val="28"/>
        </w:rPr>
      </w:pPr>
      <w:r>
        <w:rPr>
          <w:sz w:val="28"/>
        </w:rPr>
        <w:t>Содержание образовательного процесса в классах, реализующих инклюзивное образование, определяется основной образовательной программой Школы, годовым календарным графиком и расписаниемзанятий, разрабатываемыми и утверждаемыми Школой самостоятельно, а также адаптированными основными общеобразовательными программами (далее - АООП), а для инвалидов также в соответствии с индивидуальной программой реабилитации и абилитации инвалида.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638"/>
        </w:tabs>
        <w:ind w:right="141" w:firstLine="0"/>
        <w:jc w:val="both"/>
        <w:rPr>
          <w:sz w:val="28"/>
        </w:rPr>
      </w:pPr>
      <w:r>
        <w:rPr>
          <w:sz w:val="28"/>
        </w:rPr>
        <w:t xml:space="preserve">Адаптированная образовательная программа реализуется с учетом </w:t>
      </w:r>
      <w:r>
        <w:rPr>
          <w:sz w:val="28"/>
        </w:rPr>
        <w:lastRenderedPageBreak/>
        <w:t>образовательных потребностей групп и отдельных обучающихся с 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547"/>
        </w:tabs>
        <w:ind w:right="135" w:firstLine="0"/>
        <w:jc w:val="both"/>
        <w:rPr>
          <w:sz w:val="28"/>
        </w:rPr>
      </w:pPr>
      <w:r>
        <w:rPr>
          <w:sz w:val="28"/>
        </w:rPr>
        <w:t>Индивидуальный учебный план для ребенка с ОВЗ разрабатывается и утверждается Ппк на основании рекомендаций ПМПК и ИПРА ребенка - инвалида, с обязательным учетом мнения родителей (законных представителей) ребенка с ОВЗ.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557"/>
        </w:tabs>
        <w:ind w:right="144" w:firstLine="0"/>
        <w:jc w:val="both"/>
        <w:rPr>
          <w:sz w:val="28"/>
        </w:rPr>
      </w:pPr>
      <w:r>
        <w:rPr>
          <w:sz w:val="28"/>
        </w:rPr>
        <w:t>Адаптированная образовательная программа школы реализуется через организацию урочной и внеурочной деятельности.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583"/>
        </w:tabs>
        <w:spacing w:before="67"/>
        <w:ind w:right="136" w:firstLine="0"/>
        <w:jc w:val="both"/>
        <w:rPr>
          <w:sz w:val="28"/>
        </w:rPr>
      </w:pPr>
      <w:r>
        <w:rPr>
          <w:sz w:val="28"/>
        </w:rPr>
        <w:t>Обязательным разделом адаптированной образовательной программы является программа коррекционной работы. Коррекционно-развивающие мероприятия в школе могут реализовываться как в рамках урочной, так и внеурочной деятельности.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562"/>
        </w:tabs>
        <w:spacing w:before="1"/>
        <w:ind w:right="138" w:firstLine="0"/>
        <w:jc w:val="both"/>
        <w:rPr>
          <w:sz w:val="28"/>
        </w:rPr>
      </w:pPr>
      <w:r>
        <w:rPr>
          <w:sz w:val="28"/>
        </w:rPr>
        <w:t>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психолого-педагогическим консилиумом школы.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605"/>
        </w:tabs>
        <w:spacing w:before="2"/>
        <w:ind w:right="135" w:firstLine="0"/>
        <w:jc w:val="both"/>
        <w:rPr>
          <w:sz w:val="28"/>
        </w:rPr>
      </w:pPr>
      <w:r>
        <w:rPr>
          <w:sz w:val="28"/>
        </w:rPr>
        <w:t xml:space="preserve">Образовательный процесс учащихся с ОВЗ сопровождают педагог- психолог. Основными задачами психолого-педагогического сопровождения </w:t>
      </w:r>
      <w:r>
        <w:rPr>
          <w:spacing w:val="-2"/>
          <w:sz w:val="28"/>
        </w:rPr>
        <w:t>являются: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164"/>
        </w:tabs>
        <w:spacing w:line="321" w:lineRule="exact"/>
        <w:ind w:left="164" w:hanging="162"/>
        <w:rPr>
          <w:sz w:val="28"/>
        </w:rPr>
      </w:pPr>
      <w:r>
        <w:rPr>
          <w:sz w:val="28"/>
        </w:rPr>
        <w:t>выявлениеструктуры</w:t>
      </w:r>
      <w:r>
        <w:rPr>
          <w:spacing w:val="-2"/>
          <w:sz w:val="28"/>
        </w:rPr>
        <w:t>нарушения;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181"/>
        </w:tabs>
        <w:ind w:right="146" w:firstLine="0"/>
        <w:rPr>
          <w:sz w:val="28"/>
        </w:rPr>
      </w:pPr>
      <w:r>
        <w:rPr>
          <w:sz w:val="28"/>
        </w:rPr>
        <w:t xml:space="preserve">преодоление трудностей, возникающих в процессе совместного обучения и </w:t>
      </w:r>
      <w:r>
        <w:rPr>
          <w:spacing w:val="-2"/>
          <w:sz w:val="28"/>
        </w:rPr>
        <w:t>воспитания;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349"/>
        </w:tabs>
        <w:spacing w:before="2"/>
        <w:ind w:right="142" w:firstLine="0"/>
        <w:rPr>
          <w:sz w:val="28"/>
        </w:rPr>
      </w:pPr>
      <w:r>
        <w:rPr>
          <w:sz w:val="28"/>
        </w:rPr>
        <w:t>информирование родителей, законных представителей относительно организации, задач образования и развития их ребенка, а также перспектив коррекции и компенсации нарушения.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602"/>
        </w:tabs>
        <w:ind w:right="143" w:firstLine="0"/>
        <w:jc w:val="both"/>
        <w:rPr>
          <w:sz w:val="28"/>
        </w:rPr>
      </w:pPr>
      <w:r>
        <w:rPr>
          <w:sz w:val="28"/>
        </w:rPr>
        <w:t>Выпускникам Школы выдается в установленном порядке документ государственного образца об уровне образования при успешном прохождении итоговой аттестации.</w:t>
      </w:r>
    </w:p>
    <w:p w:rsidR="0010787A" w:rsidRDefault="0057320C">
      <w:pPr>
        <w:pStyle w:val="1"/>
        <w:numPr>
          <w:ilvl w:val="0"/>
          <w:numId w:val="1"/>
        </w:numPr>
        <w:tabs>
          <w:tab w:val="left" w:pos="2633"/>
        </w:tabs>
        <w:ind w:left="2633" w:hanging="279"/>
        <w:jc w:val="left"/>
      </w:pPr>
      <w:r>
        <w:t>ВЗАИМОДЕЙСТВИЕШКОЛЫ</w:t>
      </w:r>
      <w:r>
        <w:rPr>
          <w:spacing w:val="-10"/>
        </w:rPr>
        <w:t>С</w:t>
      </w:r>
    </w:p>
    <w:p w:rsidR="0010787A" w:rsidRDefault="0057320C">
      <w:pPr>
        <w:spacing w:before="2" w:line="319" w:lineRule="exact"/>
        <w:ind w:left="1288"/>
        <w:rPr>
          <w:b/>
          <w:sz w:val="28"/>
        </w:rPr>
      </w:pPr>
      <w:r>
        <w:rPr>
          <w:b/>
          <w:sz w:val="28"/>
        </w:rPr>
        <w:t>РЕСУРСНЫМИЦЕНТРАМИ</w:t>
      </w:r>
      <w:r>
        <w:rPr>
          <w:b/>
          <w:spacing w:val="-2"/>
          <w:sz w:val="28"/>
        </w:rPr>
        <w:t>(ОРГАНИЗАЦИЯМИ)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605"/>
        </w:tabs>
        <w:ind w:right="136" w:firstLine="0"/>
        <w:jc w:val="both"/>
        <w:rPr>
          <w:sz w:val="28"/>
        </w:rPr>
      </w:pPr>
      <w:r>
        <w:rPr>
          <w:sz w:val="28"/>
        </w:rPr>
        <w:t>Школа в процессе реализации инклюзивного образования, в своей деятельности на основе договорных отношений взаимодействует с ПМПК и другими ресурсными организациями и учреждениями, в том числе с центрамипсихолого-педагогической,медицинскойисоциальной</w:t>
      </w:r>
      <w:r>
        <w:rPr>
          <w:spacing w:val="-2"/>
          <w:sz w:val="28"/>
        </w:rPr>
        <w:t>помощи.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845"/>
        </w:tabs>
        <w:ind w:right="142" w:firstLine="0"/>
        <w:jc w:val="both"/>
        <w:rPr>
          <w:sz w:val="28"/>
        </w:rPr>
      </w:pPr>
      <w:r>
        <w:rPr>
          <w:sz w:val="28"/>
        </w:rPr>
        <w:t>ПМПК в целях психолого-педагогического сопровождения инклюзивного образования и выработки рекомендаций по поводу дальнейшего обучения детей с ОВЗ осуществляют следующие функции: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411"/>
        </w:tabs>
        <w:ind w:right="136" w:firstLine="0"/>
        <w:rPr>
          <w:sz w:val="28"/>
        </w:rPr>
      </w:pPr>
      <w:r>
        <w:rPr>
          <w:sz w:val="28"/>
        </w:rPr>
        <w:t>обеспечение квалифицированной психолого-педагогической оценки особенностей и динамики развития детей с ОВЗ по запросу Школы, с согласия родителей (законных представителей);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383"/>
        </w:tabs>
        <w:ind w:right="143" w:firstLine="0"/>
        <w:rPr>
          <w:sz w:val="28"/>
        </w:rPr>
      </w:pPr>
      <w:r>
        <w:rPr>
          <w:sz w:val="28"/>
        </w:rPr>
        <w:t>обеспечение рекомендациями по созданию оптимальных условий организации образовательного процесса детей с ОВЗ, детей с</w:t>
      </w:r>
      <w:r>
        <w:rPr>
          <w:spacing w:val="-2"/>
          <w:sz w:val="28"/>
        </w:rPr>
        <w:t>инвалидностью;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387"/>
        </w:tabs>
        <w:ind w:right="144" w:firstLine="0"/>
        <w:rPr>
          <w:sz w:val="28"/>
        </w:rPr>
      </w:pPr>
      <w:r>
        <w:rPr>
          <w:sz w:val="28"/>
        </w:rPr>
        <w:lastRenderedPageBreak/>
        <w:t xml:space="preserve">организация консультирования сотрудников Школы по вопросам совместного обучения (воспитания) детей с ОВЗ и детей, не имеющих таких </w:t>
      </w:r>
      <w:r>
        <w:rPr>
          <w:spacing w:val="-2"/>
          <w:sz w:val="28"/>
        </w:rPr>
        <w:t>ограничений;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366"/>
        </w:tabs>
        <w:ind w:right="137" w:firstLine="0"/>
        <w:rPr>
          <w:sz w:val="28"/>
        </w:rPr>
      </w:pPr>
      <w:r>
        <w:rPr>
          <w:sz w:val="28"/>
        </w:rPr>
        <w:t>обеспечение проведения обучающих семинаров, профессиональных мастерскихи студий для специалистови администрацииШколыпо вопросам инклюзивного образования.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732"/>
        </w:tabs>
        <w:ind w:right="135" w:firstLine="0"/>
        <w:jc w:val="both"/>
        <w:rPr>
          <w:sz w:val="28"/>
        </w:rPr>
      </w:pPr>
      <w:r>
        <w:rPr>
          <w:sz w:val="28"/>
        </w:rPr>
        <w:t>Школа взаимодействует с центрами психолого-педагогической, медицинскойисоциальнойпомощи,другимиорганизациями,оказывающими психолого-педагогическую, медицинскую и социально-педагогическую помощь (ресурсными центрами) и осуществляет в целях психолого- педагогическогосопровожденияинклюзивнойпрактикиивыработки</w:t>
      </w:r>
    </w:p>
    <w:p w:rsidR="0010787A" w:rsidRDefault="0057320C">
      <w:pPr>
        <w:pStyle w:val="a3"/>
        <w:spacing w:before="67" w:line="242" w:lineRule="auto"/>
        <w:ind w:right="148"/>
      </w:pPr>
      <w:r>
        <w:t xml:space="preserve">рекомендаций по поводу дальнейшего обучения детей с ОВЗ следующие </w:t>
      </w:r>
      <w:r>
        <w:rPr>
          <w:spacing w:val="-2"/>
        </w:rPr>
        <w:t>функции: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260"/>
        </w:tabs>
        <w:ind w:right="135" w:firstLine="0"/>
        <w:rPr>
          <w:sz w:val="28"/>
        </w:rPr>
      </w:pPr>
      <w:r>
        <w:rPr>
          <w:sz w:val="28"/>
        </w:rPr>
        <w:t>учет рекомендаций специалистов в организации совместного обучения (воспитания) детей с ОВЗ и детей, не имеющих таких ограничений;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575"/>
        </w:tabs>
        <w:ind w:right="140" w:firstLine="0"/>
        <w:rPr>
          <w:sz w:val="28"/>
        </w:rPr>
      </w:pPr>
      <w:r>
        <w:rPr>
          <w:sz w:val="28"/>
        </w:rPr>
        <w:t>обеспечение учебно-методическими материалами организации образовательного процесса с использованием дистанционных технологий;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183"/>
        </w:tabs>
        <w:ind w:right="135" w:firstLine="0"/>
        <w:rPr>
          <w:sz w:val="28"/>
        </w:rPr>
      </w:pPr>
      <w:r>
        <w:rPr>
          <w:sz w:val="28"/>
        </w:rPr>
        <w:t>обеспечение систематического участия педагогов и специалистов Школы в обучающих семинарах, рабочих совещаниях, тренингах, мастер-классах, профессиональных мастерских по вопросам инклюзивного образования.</w:t>
      </w:r>
    </w:p>
    <w:sectPr w:rsidR="0010787A" w:rsidSect="002D48F4">
      <w:footerReference w:type="default" r:id="rId7"/>
      <w:pgSz w:w="11910" w:h="16840"/>
      <w:pgMar w:top="1040" w:right="708" w:bottom="1220" w:left="1700" w:header="0" w:footer="9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6ED" w:rsidRDefault="003B36ED">
      <w:r>
        <w:separator/>
      </w:r>
    </w:p>
  </w:endnote>
  <w:endnote w:type="continuationSeparator" w:id="1">
    <w:p w:rsidR="003B36ED" w:rsidRDefault="003B3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7A" w:rsidRDefault="002D48F4">
    <w:pPr>
      <w:pStyle w:val="a3"/>
      <w:spacing w:line="14" w:lineRule="auto"/>
      <w:ind w:left="0"/>
      <w:jc w:val="left"/>
      <w:rPr>
        <w:sz w:val="17"/>
      </w:rPr>
    </w:pPr>
    <w:r>
      <w:rPr>
        <w:noProof/>
        <w:sz w:val="17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543.45pt;margin-top:779.65pt;width:13.5pt;height:14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" filled="f" stroked="f">
          <v:path arrowok="t"/>
          <v:textbox inset="0,0,0,0">
            <w:txbxContent>
              <w:p w:rsidR="0010787A" w:rsidRDefault="002D48F4">
                <w:pPr>
                  <w:spacing w:before="20"/>
                  <w:ind w:left="60"/>
                  <w:rPr>
                    <w:rFonts w:ascii="Franklin Gothic Medium"/>
                  </w:rPr>
                </w:pPr>
                <w:r>
                  <w:rPr>
                    <w:rFonts w:ascii="Franklin Gothic Medium"/>
                    <w:spacing w:val="-10"/>
                  </w:rPr>
                  <w:fldChar w:fldCharType="begin"/>
                </w:r>
                <w:r w:rsidR="0057320C">
                  <w:rPr>
                    <w:rFonts w:ascii="Franklin Gothic Medium"/>
                    <w:spacing w:val="-10"/>
                  </w:rPr>
                  <w:instrText xml:space="preserve"> PAGE </w:instrText>
                </w:r>
                <w:r>
                  <w:rPr>
                    <w:rFonts w:ascii="Franklin Gothic Medium"/>
                    <w:spacing w:val="-10"/>
                  </w:rPr>
                  <w:fldChar w:fldCharType="separate"/>
                </w:r>
                <w:r w:rsidR="00DC3075">
                  <w:rPr>
                    <w:rFonts w:ascii="Franklin Gothic Medium"/>
                    <w:noProof/>
                    <w:spacing w:val="-10"/>
                  </w:rPr>
                  <w:t>1</w:t>
                </w:r>
                <w:r>
                  <w:rPr>
                    <w:rFonts w:ascii="Franklin Gothic Medium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6ED" w:rsidRDefault="003B36ED">
      <w:r>
        <w:separator/>
      </w:r>
    </w:p>
  </w:footnote>
  <w:footnote w:type="continuationSeparator" w:id="1">
    <w:p w:rsidR="003B36ED" w:rsidRDefault="003B3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BFC"/>
    <w:multiLevelType w:val="multilevel"/>
    <w:tmpl w:val="6E94B72E"/>
    <w:lvl w:ilvl="0">
      <w:start w:val="1"/>
      <w:numFmt w:val="decimal"/>
      <w:lvlText w:val="%1."/>
      <w:lvlJc w:val="left"/>
      <w:pPr>
        <w:ind w:left="3213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04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9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1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0787A"/>
    <w:rsid w:val="0010787A"/>
    <w:rsid w:val="002D48F4"/>
    <w:rsid w:val="003B36ED"/>
    <w:rsid w:val="004D4EEE"/>
    <w:rsid w:val="0057320C"/>
    <w:rsid w:val="007D3309"/>
    <w:rsid w:val="00946A17"/>
    <w:rsid w:val="00A46EC4"/>
    <w:rsid w:val="00DC3075"/>
    <w:rsid w:val="00EC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8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D48F4"/>
    <w:pPr>
      <w:spacing w:before="2"/>
      <w:ind w:left="1288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8F4"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D48F4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2D48F4"/>
    <w:pPr>
      <w:ind w:left="98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288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5</cp:revision>
  <dcterms:created xsi:type="dcterms:W3CDTF">2025-01-22T11:44:00Z</dcterms:created>
  <dcterms:modified xsi:type="dcterms:W3CDTF">2025-02-18T15:23:00Z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www.ilovepdf.com</vt:lpwstr>
  </property>
</Properties>
</file>