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09" w:type="dxa"/>
        <w:tblLook w:val="04A0"/>
      </w:tblPr>
      <w:tblGrid>
        <w:gridCol w:w="4740"/>
        <w:gridCol w:w="5169"/>
      </w:tblGrid>
      <w:tr w:rsidR="00CC52BD" w:rsidRPr="00CC52BD" w:rsidTr="00CC52BD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52BD" w:rsidRPr="00CC52BD" w:rsidRDefault="00CC52BD" w:rsidP="00CC52BD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Принято</w:t>
            </w:r>
          </w:p>
          <w:p w:rsidR="00CC52BD" w:rsidRPr="00CC52BD" w:rsidRDefault="00CC52BD" w:rsidP="00CC52BD">
            <w:pPr>
              <w:ind w:left="145" w:right="31"/>
              <w:rPr>
                <w:sz w:val="24"/>
              </w:rPr>
            </w:pPr>
            <w:r w:rsidRPr="00CC52BD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CC52BD" w:rsidRPr="00CC52BD" w:rsidRDefault="00CC52BD" w:rsidP="00CC52BD">
            <w:pPr>
              <w:ind w:left="145"/>
              <w:rPr>
                <w:sz w:val="24"/>
              </w:rPr>
            </w:pPr>
            <w:r w:rsidRPr="00CC52BD">
              <w:rPr>
                <w:sz w:val="24"/>
              </w:rPr>
              <w:t>Протокол№3от«22»января2025</w:t>
            </w:r>
            <w:r w:rsidRPr="00CC52BD">
              <w:rPr>
                <w:spacing w:val="-5"/>
                <w:sz w:val="24"/>
              </w:rPr>
              <w:t>г.</w:t>
            </w:r>
          </w:p>
          <w:p w:rsidR="00CC52BD" w:rsidRPr="00CC52BD" w:rsidRDefault="00CC52BD" w:rsidP="00CC52BD">
            <w:pPr>
              <w:tabs>
                <w:tab w:val="left" w:pos="1399"/>
              </w:tabs>
              <w:spacing w:before="71"/>
              <w:rPr>
                <w:b/>
                <w:sz w:val="28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52BD" w:rsidRPr="00CC52BD" w:rsidRDefault="00CC52BD" w:rsidP="00CC52BD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«Утверждаю»</w:t>
            </w:r>
          </w:p>
          <w:p w:rsidR="00CC52BD" w:rsidRPr="00CC52BD" w:rsidRDefault="00CC52BD" w:rsidP="00CC52BD">
            <w:pPr>
              <w:ind w:left="145"/>
              <w:rPr>
                <w:sz w:val="24"/>
                <w:szCs w:val="24"/>
              </w:rPr>
            </w:pPr>
            <w:r w:rsidRPr="00CC52BD">
              <w:rPr>
                <w:sz w:val="24"/>
                <w:szCs w:val="24"/>
              </w:rPr>
              <w:t>Директор</w:t>
            </w:r>
            <w:r w:rsidRPr="00CC52BD">
              <w:rPr>
                <w:spacing w:val="-4"/>
                <w:sz w:val="24"/>
                <w:szCs w:val="24"/>
              </w:rPr>
              <w:t>школы</w:t>
            </w:r>
          </w:p>
          <w:p w:rsidR="00CC52BD" w:rsidRPr="00CC52BD" w:rsidRDefault="00CC52BD" w:rsidP="00CC52BD">
            <w:pPr>
              <w:ind w:left="145" w:right="747"/>
              <w:rPr>
                <w:sz w:val="24"/>
              </w:rPr>
            </w:pPr>
            <w:proofErr w:type="spellStart"/>
            <w:r w:rsidRPr="00CC52BD">
              <w:rPr>
                <w:sz w:val="24"/>
              </w:rPr>
              <w:t>муниципальногообщеобразовательного</w:t>
            </w:r>
            <w:proofErr w:type="spellEnd"/>
            <w:r w:rsidRPr="00CC52BD">
              <w:rPr>
                <w:sz w:val="24"/>
              </w:rPr>
              <w:t xml:space="preserve"> учреждения Марковская основная общеобразовательная школ </w:t>
            </w:r>
            <w:r w:rsidRPr="00CC52BD">
              <w:rPr>
                <w:sz w:val="24"/>
              </w:rPr>
              <w:tab/>
            </w:r>
            <w:r w:rsidRPr="00CC52BD">
              <w:rPr>
                <w:sz w:val="24"/>
                <w:u w:val="single"/>
              </w:rPr>
              <w:tab/>
            </w:r>
            <w:proofErr w:type="spellStart"/>
            <w:r w:rsidRPr="00CC52BD">
              <w:rPr>
                <w:spacing w:val="-2"/>
                <w:sz w:val="24"/>
              </w:rPr>
              <w:t>И.В.Оралова</w:t>
            </w:r>
            <w:proofErr w:type="spellEnd"/>
          </w:p>
          <w:p w:rsidR="00CC52BD" w:rsidRPr="00CC52BD" w:rsidRDefault="00CC52BD" w:rsidP="00CC52BD">
            <w:pPr>
              <w:rPr>
                <w:i/>
                <w:sz w:val="24"/>
              </w:rPr>
            </w:pPr>
            <w:r w:rsidRPr="00CC52BD">
              <w:rPr>
                <w:sz w:val="24"/>
              </w:rPr>
              <w:t>Приказ№20/01.10от«22»января</w:t>
            </w:r>
            <w:r w:rsidRPr="00CC52BD">
              <w:rPr>
                <w:spacing w:val="-2"/>
                <w:sz w:val="24"/>
              </w:rPr>
              <w:t>2025г.</w:t>
            </w:r>
          </w:p>
        </w:tc>
      </w:tr>
    </w:tbl>
    <w:p w:rsidR="00CC52BD" w:rsidRDefault="00CC52BD">
      <w:pPr>
        <w:pStyle w:val="2"/>
        <w:ind w:left="4131" w:hanging="3841"/>
      </w:pPr>
    </w:p>
    <w:p w:rsidR="00CC52BD" w:rsidRDefault="00CC52BD">
      <w:pPr>
        <w:pStyle w:val="2"/>
        <w:ind w:left="4131" w:hanging="3841"/>
      </w:pPr>
    </w:p>
    <w:p w:rsidR="00CC52BD" w:rsidRDefault="00094879" w:rsidP="00CC52BD">
      <w:pPr>
        <w:pStyle w:val="2"/>
        <w:ind w:left="4131" w:hanging="3841"/>
        <w:jc w:val="center"/>
      </w:pPr>
      <w:r>
        <w:t>Положение</w:t>
      </w:r>
    </w:p>
    <w:p w:rsidR="00275188" w:rsidRDefault="00094879" w:rsidP="00275188">
      <w:pPr>
        <w:pStyle w:val="2"/>
        <w:ind w:left="4131" w:hanging="3841"/>
        <w:jc w:val="center"/>
        <w:rPr>
          <w:spacing w:val="-6"/>
        </w:rPr>
      </w:pPr>
      <w:r>
        <w:t xml:space="preserve">о </w:t>
      </w:r>
      <w:r w:rsidR="00275188">
        <w:t>разработке</w:t>
      </w:r>
      <w:r>
        <w:t xml:space="preserve"> </w:t>
      </w:r>
      <w:r w:rsidR="00275188">
        <w:t>и</w:t>
      </w:r>
      <w:r>
        <w:t xml:space="preserve"> </w:t>
      </w:r>
      <w:r w:rsidR="00275188">
        <w:t>реализации</w:t>
      </w:r>
    </w:p>
    <w:p w:rsidR="00FC38E5" w:rsidRDefault="00094879" w:rsidP="00275188">
      <w:pPr>
        <w:pStyle w:val="2"/>
        <w:ind w:left="4131" w:hanging="3841"/>
        <w:jc w:val="center"/>
      </w:pPr>
      <w:r>
        <w:t xml:space="preserve">специальной </w:t>
      </w:r>
      <w:r w:rsidR="00275188">
        <w:t>индивидуальной</w:t>
      </w:r>
      <w:r>
        <w:t xml:space="preserve"> </w:t>
      </w:r>
      <w:r w:rsidR="00275188">
        <w:t xml:space="preserve">программы </w:t>
      </w:r>
      <w:r w:rsidR="00275188">
        <w:rPr>
          <w:spacing w:val="-2"/>
        </w:rPr>
        <w:t>развития</w:t>
      </w:r>
    </w:p>
    <w:p w:rsidR="00275188" w:rsidRDefault="00275188">
      <w:pPr>
        <w:pStyle w:val="a4"/>
        <w:numPr>
          <w:ilvl w:val="0"/>
          <w:numId w:val="8"/>
        </w:numPr>
        <w:tabs>
          <w:tab w:val="left" w:pos="236"/>
        </w:tabs>
        <w:spacing w:before="309"/>
        <w:ind w:right="389" w:firstLine="0"/>
        <w:jc w:val="both"/>
        <w:rPr>
          <w:sz w:val="28"/>
        </w:rPr>
      </w:pPr>
      <w:r>
        <w:rPr>
          <w:sz w:val="28"/>
        </w:rPr>
        <w:t xml:space="preserve">Общие положения </w:t>
      </w:r>
    </w:p>
    <w:p w:rsidR="00FC38E5" w:rsidRDefault="00275188" w:rsidP="00275188">
      <w:pPr>
        <w:pStyle w:val="a4"/>
        <w:tabs>
          <w:tab w:val="left" w:pos="236"/>
        </w:tabs>
        <w:spacing w:before="309"/>
        <w:ind w:right="389" w:firstLine="0"/>
        <w:jc w:val="both"/>
        <w:rPr>
          <w:sz w:val="28"/>
        </w:rPr>
      </w:pPr>
      <w:r>
        <w:rPr>
          <w:sz w:val="28"/>
        </w:rPr>
        <w:t>1.1.Настоящее Положение определяет структуру, порядокразработкииреализацииспециальнойиндивидуальнойпрограммы развития (далее - СИПР).</w:t>
      </w:r>
    </w:p>
    <w:p w:rsidR="00FC38E5" w:rsidRDefault="00275188" w:rsidP="00275188">
      <w:pPr>
        <w:pStyle w:val="a4"/>
        <w:numPr>
          <w:ilvl w:val="1"/>
          <w:numId w:val="7"/>
        </w:numPr>
        <w:tabs>
          <w:tab w:val="left" w:pos="561"/>
        </w:tabs>
        <w:spacing w:before="8" w:line="319" w:lineRule="exact"/>
        <w:ind w:left="561" w:hanging="490"/>
        <w:jc w:val="both"/>
        <w:rPr>
          <w:sz w:val="28"/>
        </w:rPr>
      </w:pPr>
      <w:r>
        <w:rPr>
          <w:sz w:val="28"/>
        </w:rPr>
        <w:t>Положениеразработановсоответствии</w:t>
      </w:r>
      <w:r>
        <w:rPr>
          <w:spacing w:val="-5"/>
          <w:sz w:val="28"/>
        </w:rPr>
        <w:t>с:</w:t>
      </w:r>
    </w:p>
    <w:p w:rsidR="00FC38E5" w:rsidRDefault="00275188" w:rsidP="00275188">
      <w:pPr>
        <w:pStyle w:val="a3"/>
        <w:ind w:right="1357" w:firstLine="67"/>
        <w:jc w:val="both"/>
      </w:pPr>
      <w:r>
        <w:t>-Федеральнымзакономот29.12.2012№ 273-ФЗ "Обобразовании в Российской Федерации" (с изменениями);</w:t>
      </w:r>
    </w:p>
    <w:p w:rsidR="00FC38E5" w:rsidRDefault="00275188" w:rsidP="00275188">
      <w:pPr>
        <w:pStyle w:val="a4"/>
        <w:numPr>
          <w:ilvl w:val="2"/>
          <w:numId w:val="7"/>
        </w:numPr>
        <w:tabs>
          <w:tab w:val="left" w:pos="166"/>
        </w:tabs>
        <w:ind w:right="218" w:firstLine="0"/>
        <w:jc w:val="both"/>
        <w:rPr>
          <w:sz w:val="28"/>
        </w:rPr>
      </w:pPr>
      <w:r>
        <w:rPr>
          <w:sz w:val="28"/>
        </w:rPr>
        <w:t>ПостановлениемГлавногогосударственногосанитарноговрачаРоссийской Федерации от 28.09.2020 № 28 «Об утверждении санитарных правил СП 2.4. 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FC38E5" w:rsidRDefault="00275188" w:rsidP="00275188">
      <w:pPr>
        <w:pStyle w:val="a4"/>
        <w:numPr>
          <w:ilvl w:val="2"/>
          <w:numId w:val="7"/>
        </w:numPr>
        <w:tabs>
          <w:tab w:val="left" w:pos="236"/>
        </w:tabs>
        <w:ind w:right="211" w:firstLine="67"/>
        <w:jc w:val="both"/>
        <w:rPr>
          <w:sz w:val="28"/>
        </w:rPr>
      </w:pPr>
      <w:r>
        <w:rPr>
          <w:sz w:val="28"/>
        </w:rPr>
        <w:t>РаспоряжениемМинпросвещенияРоссииот9сентября2019г.№Р-93«Об утверждении примерного Положения о психолого-педагогическом консилиуме образовательной организации»;</w:t>
      </w:r>
    </w:p>
    <w:p w:rsidR="00FC38E5" w:rsidRDefault="00275188" w:rsidP="00275188">
      <w:pPr>
        <w:pStyle w:val="a3"/>
        <w:jc w:val="both"/>
      </w:pPr>
      <w:r>
        <w:t>Федеральнымгосударственнымобразовательнымстандартомобразования обучающихсясумственнойотсталость</w:t>
      </w:r>
      <w:proofErr w:type="gramStart"/>
      <w:r>
        <w:t>ю(</w:t>
      </w:r>
      <w:proofErr w:type="gramEnd"/>
      <w:r>
        <w:t>интеллектуальными</w:t>
      </w:r>
    </w:p>
    <w:p w:rsidR="00FC38E5" w:rsidRDefault="00275188" w:rsidP="00275188">
      <w:pPr>
        <w:pStyle w:val="a3"/>
        <w:spacing w:line="322" w:lineRule="exact"/>
        <w:jc w:val="both"/>
      </w:pPr>
      <w:r>
        <w:t>нарушениями), утв.приказомМинобрнаукиРФот19.12.2014г.№</w:t>
      </w:r>
      <w:r>
        <w:rPr>
          <w:spacing w:val="-2"/>
        </w:rPr>
        <w:t>1598;</w:t>
      </w:r>
    </w:p>
    <w:p w:rsidR="00FC38E5" w:rsidRDefault="00275188" w:rsidP="00275188">
      <w:pPr>
        <w:pStyle w:val="a4"/>
        <w:numPr>
          <w:ilvl w:val="2"/>
          <w:numId w:val="7"/>
        </w:numPr>
        <w:tabs>
          <w:tab w:val="left" w:pos="236"/>
        </w:tabs>
        <w:spacing w:line="242" w:lineRule="auto"/>
        <w:ind w:right="486" w:firstLine="0"/>
        <w:jc w:val="both"/>
        <w:rPr>
          <w:sz w:val="28"/>
        </w:rPr>
      </w:pPr>
      <w:proofErr w:type="spellStart"/>
      <w:r>
        <w:rPr>
          <w:sz w:val="28"/>
        </w:rPr>
        <w:t>Федеральнойадаптированнойобразовательнойпрограммой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обучающихсяс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умственнойотсталостью</w:t>
      </w:r>
      <w:proofErr w:type="spellEnd"/>
      <w:r>
        <w:rPr>
          <w:sz w:val="28"/>
        </w:rPr>
        <w:t>(интеллектуальными нарушениями),утв.приказомМинпросвещенияРФот24.11.2022№1026;</w:t>
      </w:r>
    </w:p>
    <w:p w:rsidR="00FC38E5" w:rsidRDefault="00275188" w:rsidP="00275188">
      <w:pPr>
        <w:pStyle w:val="a4"/>
        <w:numPr>
          <w:ilvl w:val="2"/>
          <w:numId w:val="7"/>
        </w:numPr>
        <w:tabs>
          <w:tab w:val="left" w:pos="236"/>
        </w:tabs>
        <w:ind w:right="280" w:firstLine="0"/>
        <w:jc w:val="both"/>
        <w:rPr>
          <w:sz w:val="28"/>
        </w:rPr>
      </w:pPr>
      <w:r>
        <w:rPr>
          <w:sz w:val="28"/>
        </w:rPr>
        <w:t>Порядкоморганизациииосуществленияобразовательнойдеятельности по основнымобщеобразовательнымпрограммам –образовательным</w:t>
      </w:r>
    </w:p>
    <w:p w:rsidR="00FC38E5" w:rsidRDefault="00275188" w:rsidP="00275188">
      <w:pPr>
        <w:pStyle w:val="a3"/>
        <w:tabs>
          <w:tab w:val="left" w:pos="1680"/>
          <w:tab w:val="left" w:pos="3247"/>
          <w:tab w:val="left" w:pos="4409"/>
          <w:tab w:val="left" w:pos="5851"/>
          <w:tab w:val="left" w:pos="6941"/>
          <w:tab w:val="left" w:pos="7304"/>
          <w:tab w:val="left" w:pos="8576"/>
        </w:tabs>
        <w:spacing w:before="55" w:line="242" w:lineRule="auto"/>
        <w:ind w:right="47"/>
        <w:jc w:val="both"/>
      </w:pPr>
      <w:r>
        <w:rPr>
          <w:spacing w:val="-2"/>
        </w:rPr>
        <w:t>программам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 xml:space="preserve">общего </w:t>
      </w:r>
      <w:r>
        <w:t xml:space="preserve">образования,утв. приказом </w:t>
      </w:r>
      <w:proofErr w:type="spellStart"/>
      <w:r>
        <w:t>Минпросвещения</w:t>
      </w:r>
      <w:proofErr w:type="spellEnd"/>
      <w:r>
        <w:t xml:space="preserve"> РФ от 05.12.2022 г. № 1063.</w:t>
      </w:r>
    </w:p>
    <w:p w:rsidR="00FC38E5" w:rsidRDefault="00275188" w:rsidP="00275188">
      <w:pPr>
        <w:pStyle w:val="a3"/>
        <w:tabs>
          <w:tab w:val="left" w:pos="841"/>
        </w:tabs>
        <w:ind w:right="689"/>
        <w:jc w:val="both"/>
      </w:pPr>
      <w:r>
        <w:rPr>
          <w:spacing w:val="-2"/>
        </w:rPr>
        <w:t>1.2.2.</w:t>
      </w:r>
      <w:r>
        <w:tab/>
        <w:t>Уставомилокальныминормативнымиактамимуниципального общеобразовательного учреждения Марковская основная общеобразовательная школа</w:t>
      </w:r>
      <w:r>
        <w:rPr>
          <w:spacing w:val="-2"/>
        </w:rPr>
        <w:t>.</w:t>
      </w:r>
    </w:p>
    <w:p w:rsidR="00FC38E5" w:rsidRDefault="00275188" w:rsidP="00275188">
      <w:pPr>
        <w:pStyle w:val="a4"/>
        <w:numPr>
          <w:ilvl w:val="1"/>
          <w:numId w:val="7"/>
        </w:numPr>
        <w:tabs>
          <w:tab w:val="left" w:pos="4"/>
          <w:tab w:val="left" w:pos="491"/>
        </w:tabs>
        <w:spacing w:before="2"/>
        <w:ind w:left="4" w:right="527" w:hanging="3"/>
        <w:jc w:val="both"/>
        <w:rPr>
          <w:sz w:val="28"/>
        </w:rPr>
      </w:pPr>
      <w:r>
        <w:rPr>
          <w:sz w:val="28"/>
        </w:rPr>
        <w:t xml:space="preserve">СИПР разрабатывается на основе адаптированной основной образовательнойпрограммыобразованиядетейсумственнойотсталостью (интеллектуальными нарушениями), вариант 2 (далее — АООП УО) и </w:t>
      </w:r>
      <w:proofErr w:type="gramStart"/>
      <w:r>
        <w:rPr>
          <w:sz w:val="28"/>
        </w:rPr>
        <w:t>нацелена</w:t>
      </w:r>
      <w:proofErr w:type="gramEnd"/>
      <w:r>
        <w:rPr>
          <w:sz w:val="28"/>
        </w:rPr>
        <w:t xml:space="preserve"> на образование детей с умеренной, тяжелой, глубокой степенью умственной отсталости с тяжелыми множественными нарушениями</w:t>
      </w:r>
    </w:p>
    <w:p w:rsidR="00FC38E5" w:rsidRDefault="00275188" w:rsidP="00275188">
      <w:pPr>
        <w:pStyle w:val="a3"/>
        <w:spacing w:line="318" w:lineRule="exact"/>
        <w:jc w:val="both"/>
      </w:pPr>
      <w:r>
        <w:t>развития,интеллектуальноеразвитиекоторыхнепозволяетосвоить</w:t>
      </w:r>
      <w:r>
        <w:rPr>
          <w:spacing w:val="-4"/>
        </w:rPr>
        <w:t>АООП</w:t>
      </w:r>
    </w:p>
    <w:p w:rsidR="00FC38E5" w:rsidRDefault="00FC38E5" w:rsidP="00275188">
      <w:pPr>
        <w:pStyle w:val="a3"/>
        <w:spacing w:line="318" w:lineRule="exact"/>
        <w:jc w:val="both"/>
        <w:sectPr w:rsidR="00FC38E5">
          <w:type w:val="continuous"/>
          <w:pgSz w:w="11920" w:h="16850"/>
          <w:pgMar w:top="960" w:right="708" w:bottom="0" w:left="1700" w:header="720" w:footer="720" w:gutter="0"/>
          <w:cols w:space="720"/>
        </w:sectPr>
      </w:pPr>
    </w:p>
    <w:p w:rsidR="00FC38E5" w:rsidRDefault="00275188">
      <w:pPr>
        <w:pStyle w:val="a3"/>
        <w:spacing w:before="71"/>
      </w:pPr>
      <w:r>
        <w:lastRenderedPageBreak/>
        <w:t>УО(вариант</w:t>
      </w:r>
      <w:r>
        <w:rPr>
          <w:spacing w:val="-5"/>
        </w:rPr>
        <w:t>1).</w:t>
      </w:r>
    </w:p>
    <w:p w:rsidR="00FC38E5" w:rsidRDefault="00275188" w:rsidP="00275188">
      <w:pPr>
        <w:pStyle w:val="a3"/>
        <w:spacing w:before="2"/>
        <w:jc w:val="both"/>
      </w:pPr>
      <w:r>
        <w:t>СИПР составляется на ограниченный период времени (один год). В ее разработкепринимают участиевсеспециалисты,работающиесребенкомв образовательной организации, при участии его родителей.</w:t>
      </w:r>
    </w:p>
    <w:p w:rsidR="00FC38E5" w:rsidRDefault="00275188" w:rsidP="00275188">
      <w:pPr>
        <w:pStyle w:val="a4"/>
        <w:numPr>
          <w:ilvl w:val="1"/>
          <w:numId w:val="7"/>
        </w:numPr>
        <w:tabs>
          <w:tab w:val="left" w:pos="564"/>
        </w:tabs>
        <w:spacing w:before="4"/>
        <w:ind w:left="4" w:right="166" w:firstLine="67"/>
        <w:jc w:val="both"/>
        <w:rPr>
          <w:sz w:val="28"/>
        </w:rPr>
      </w:pPr>
      <w:r>
        <w:rPr>
          <w:sz w:val="28"/>
        </w:rPr>
        <w:t>ЦельюреализацииСИПРявляетсяобеспечениеспециальныхусловий для реализации второго варианта АООП УО, учитывающих индивидуальные возможности и особые образовательные потребности обучающихся посредством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ыбораоптимальногодляконкретногоребенканабораучебных предметов, курсов, дисциплин (модулей), темпов и сроков их освоения; установления равного доступа к качественному образованию обучающихся с разнымистартовымивозможностямивсоответствиисихспособностями, возможностями, индивидуальными образовательными потребностями в</w:t>
      </w:r>
    </w:p>
    <w:p w:rsidR="00FC38E5" w:rsidRDefault="00275188" w:rsidP="00275188">
      <w:pPr>
        <w:pStyle w:val="a3"/>
        <w:spacing w:before="5" w:line="319" w:lineRule="exact"/>
        <w:jc w:val="both"/>
      </w:pPr>
      <w:r>
        <w:t xml:space="preserve">условияхобучениявмуниципальном общеобразовательном </w:t>
      </w:r>
      <w:proofErr w:type="gramStart"/>
      <w:r>
        <w:t>учреждении</w:t>
      </w:r>
      <w:proofErr w:type="gramEnd"/>
      <w:r>
        <w:t xml:space="preserve"> Марковская основная общеобразовательная школа</w:t>
      </w:r>
      <w:r>
        <w:rPr>
          <w:spacing w:val="-5"/>
        </w:rPr>
        <w:t>.</w:t>
      </w:r>
    </w:p>
    <w:p w:rsidR="00FC38E5" w:rsidRDefault="00275188" w:rsidP="00275188">
      <w:pPr>
        <w:pStyle w:val="a4"/>
        <w:numPr>
          <w:ilvl w:val="1"/>
          <w:numId w:val="7"/>
        </w:numPr>
        <w:tabs>
          <w:tab w:val="left" w:pos="564"/>
        </w:tabs>
        <w:ind w:left="4" w:right="1088" w:firstLine="67"/>
        <w:jc w:val="both"/>
        <w:rPr>
          <w:sz w:val="28"/>
        </w:rPr>
      </w:pPr>
      <w:r>
        <w:rPr>
          <w:sz w:val="28"/>
        </w:rPr>
        <w:t>УправлениереализациейСИПРпредполагаетеерегулированиеи корректировку на основе промежуточного и итогового мониторинга.</w:t>
      </w:r>
    </w:p>
    <w:p w:rsidR="00FC38E5" w:rsidRDefault="00275188" w:rsidP="00275188">
      <w:pPr>
        <w:pStyle w:val="a3"/>
        <w:spacing w:line="242" w:lineRule="auto"/>
        <w:jc w:val="both"/>
      </w:pPr>
      <w:r>
        <w:t>Основаниемдлявнесенияизмененийи(или)дополненийвСИПРявляются результаты промежуточного мониторинга ее реализации.</w:t>
      </w:r>
    </w:p>
    <w:p w:rsidR="00FC38E5" w:rsidRDefault="00275188" w:rsidP="00275188">
      <w:pPr>
        <w:pStyle w:val="a4"/>
        <w:numPr>
          <w:ilvl w:val="0"/>
          <w:numId w:val="8"/>
        </w:numPr>
        <w:tabs>
          <w:tab w:val="left" w:pos="260"/>
        </w:tabs>
        <w:spacing w:before="304" w:line="242" w:lineRule="auto"/>
        <w:ind w:right="1216" w:firstLine="0"/>
        <w:jc w:val="both"/>
        <w:rPr>
          <w:sz w:val="28"/>
        </w:rPr>
      </w:pPr>
      <w:r>
        <w:rPr>
          <w:sz w:val="28"/>
        </w:rPr>
        <w:t xml:space="preserve">Организацияразработкиспециальнойиндивидуальнойпрограммы </w:t>
      </w:r>
      <w:r>
        <w:rPr>
          <w:spacing w:val="-2"/>
          <w:sz w:val="28"/>
        </w:rPr>
        <w:t>развития.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561"/>
          <w:tab w:val="left" w:pos="5827"/>
        </w:tabs>
        <w:ind w:right="48" w:firstLine="67"/>
        <w:jc w:val="both"/>
        <w:rPr>
          <w:sz w:val="28"/>
        </w:rPr>
      </w:pPr>
      <w:r>
        <w:rPr>
          <w:sz w:val="28"/>
        </w:rPr>
        <w:t xml:space="preserve">СИПР разрабатывается и утверждается самостоятельно с учетом </w:t>
      </w:r>
      <w:proofErr w:type="spellStart"/>
      <w:r>
        <w:rPr>
          <w:sz w:val="28"/>
        </w:rPr>
        <w:t>психофизическихособенностейконтингента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обучающихся,рекомендаций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районногоПМПк</w:t>
      </w:r>
      <w:proofErr w:type="spellEnd"/>
      <w:r>
        <w:rPr>
          <w:sz w:val="28"/>
        </w:rPr>
        <w:t>, рекомендаций ИПР/ИПРА ребенка-инвалида.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561"/>
        </w:tabs>
        <w:spacing w:line="319" w:lineRule="exact"/>
        <w:ind w:left="561" w:hanging="490"/>
        <w:jc w:val="both"/>
        <w:rPr>
          <w:sz w:val="28"/>
        </w:rPr>
      </w:pPr>
      <w:proofErr w:type="spellStart"/>
      <w:r>
        <w:rPr>
          <w:sz w:val="28"/>
        </w:rPr>
        <w:t>ОснованиемдляразработкиСИПРявляетсярешение</w:t>
      </w:r>
      <w:r>
        <w:rPr>
          <w:spacing w:val="-2"/>
          <w:sz w:val="28"/>
        </w:rPr>
        <w:t>ПМПк</w:t>
      </w:r>
      <w:proofErr w:type="spellEnd"/>
      <w:r>
        <w:rPr>
          <w:spacing w:val="-2"/>
          <w:sz w:val="28"/>
        </w:rPr>
        <w:t>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494"/>
        </w:tabs>
        <w:ind w:right="650" w:firstLine="0"/>
        <w:jc w:val="both"/>
        <w:rPr>
          <w:sz w:val="28"/>
        </w:rPr>
      </w:pPr>
      <w:r>
        <w:rPr>
          <w:sz w:val="28"/>
        </w:rPr>
        <w:t>Организационный этап разработки СИПР включает: выявление индивидуальныхобразовательныхзапросовчерезпроведениепсихолог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 обследования и оценки состояния развития ребенка</w:t>
      </w:r>
    </w:p>
    <w:p w:rsidR="00FC38E5" w:rsidRDefault="00275188" w:rsidP="00275188">
      <w:pPr>
        <w:pStyle w:val="a3"/>
        <w:tabs>
          <w:tab w:val="left" w:pos="2406"/>
          <w:tab w:val="left" w:pos="4301"/>
          <w:tab w:val="left" w:pos="6467"/>
          <w:tab w:val="left" w:pos="8215"/>
        </w:tabs>
        <w:ind w:right="55"/>
        <w:jc w:val="both"/>
      </w:pPr>
      <w:r>
        <w:rPr>
          <w:spacing w:val="-2"/>
        </w:rPr>
        <w:t>специалистами;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обучающегося; подготовку проекта; обсуждение и</w:t>
      </w:r>
    </w:p>
    <w:p w:rsidR="00FC38E5" w:rsidRDefault="00275188" w:rsidP="00275188">
      <w:pPr>
        <w:pStyle w:val="a3"/>
        <w:spacing w:line="242" w:lineRule="auto"/>
        <w:jc w:val="both"/>
      </w:pPr>
      <w:proofErr w:type="spellStart"/>
      <w:r>
        <w:t>утверждениеСИПРспециалистамиППк;составлениеучебногопланаи</w:t>
      </w:r>
      <w:proofErr w:type="spellEnd"/>
      <w:r>
        <w:t xml:space="preserve"> </w:t>
      </w:r>
      <w:proofErr w:type="spellStart"/>
      <w:r>
        <w:t>учебногорасписаниясучетомнормативовобъемовучебнойнагрузки</w:t>
      </w:r>
      <w:r>
        <w:rPr>
          <w:spacing w:val="-10"/>
        </w:rPr>
        <w:t>и</w:t>
      </w:r>
      <w:proofErr w:type="spellEnd"/>
    </w:p>
    <w:p w:rsidR="00275188" w:rsidRDefault="00275188" w:rsidP="00275188">
      <w:pPr>
        <w:pStyle w:val="a3"/>
        <w:tabs>
          <w:tab w:val="left" w:pos="1497"/>
          <w:tab w:val="left" w:pos="3424"/>
          <w:tab w:val="left" w:pos="4454"/>
          <w:tab w:val="left" w:pos="5346"/>
          <w:tab w:val="left" w:pos="6052"/>
          <w:tab w:val="left" w:pos="7578"/>
        </w:tabs>
        <w:ind w:right="255"/>
        <w:jc w:val="both"/>
      </w:pPr>
      <w:r>
        <w:rPr>
          <w:spacing w:val="-2"/>
        </w:rPr>
        <w:t>ресурсных</w:t>
      </w:r>
      <w:r>
        <w:tab/>
      </w:r>
      <w:r>
        <w:rPr>
          <w:spacing w:val="-2"/>
        </w:rPr>
        <w:t>возможностей</w:t>
      </w:r>
      <w:r>
        <w:tab/>
        <w:t>муниципального общеобразовательного учреждения Марковская основная общеобразовательная школа</w:t>
      </w:r>
      <w:r>
        <w:rPr>
          <w:spacing w:val="-4"/>
        </w:rPr>
        <w:t>;</w:t>
      </w:r>
      <w:r>
        <w:tab/>
      </w:r>
    </w:p>
    <w:p w:rsidR="00FC38E5" w:rsidRDefault="00275188" w:rsidP="00275188">
      <w:pPr>
        <w:pStyle w:val="a3"/>
        <w:jc w:val="both"/>
      </w:pPr>
      <w:r>
        <w:rPr>
          <w:spacing w:val="-2"/>
        </w:rPr>
        <w:t>разработка</w:t>
      </w:r>
      <w:r>
        <w:tab/>
        <w:t>педагогамии специалистами, участвующими в реализации СИПР, рабочих программучебныхпредметов,дисциплин(модулей)</w:t>
      </w:r>
      <w:r>
        <w:rPr>
          <w:spacing w:val="-2"/>
        </w:rPr>
        <w:t>курсов.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494"/>
        </w:tabs>
        <w:spacing w:before="59" w:line="242" w:lineRule="auto"/>
        <w:ind w:right="394" w:firstLine="0"/>
        <w:jc w:val="both"/>
        <w:rPr>
          <w:sz w:val="28"/>
        </w:rPr>
      </w:pPr>
      <w:r>
        <w:rPr>
          <w:sz w:val="28"/>
        </w:rPr>
        <w:t xml:space="preserve">КразработкеСИПРпривлекаютсясотрудники,имеющиенеобходимую </w:t>
      </w:r>
      <w:r>
        <w:rPr>
          <w:spacing w:val="-2"/>
          <w:sz w:val="28"/>
        </w:rPr>
        <w:t>квалификацию.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564"/>
        </w:tabs>
        <w:spacing w:line="242" w:lineRule="auto"/>
        <w:ind w:right="2023" w:firstLine="67"/>
        <w:jc w:val="both"/>
        <w:rPr>
          <w:sz w:val="28"/>
        </w:rPr>
      </w:pPr>
      <w:r>
        <w:rPr>
          <w:sz w:val="28"/>
        </w:rPr>
        <w:t>Разработаннаяисогласованнаясродителями(законными представителями) СИПР утверждается директором школы.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494"/>
        </w:tabs>
        <w:ind w:right="1673" w:firstLine="0"/>
        <w:jc w:val="both"/>
        <w:rPr>
          <w:sz w:val="28"/>
        </w:rPr>
      </w:pPr>
      <w:r>
        <w:rPr>
          <w:sz w:val="28"/>
        </w:rPr>
        <w:t>ОформлениешкольнойдокументацииприреализацииСИПР осуществляется в установленном порядке.</w:t>
      </w:r>
    </w:p>
    <w:p w:rsidR="00FC38E5" w:rsidRDefault="00275188" w:rsidP="00275188">
      <w:pPr>
        <w:pStyle w:val="a4"/>
        <w:numPr>
          <w:ilvl w:val="1"/>
          <w:numId w:val="6"/>
        </w:numPr>
        <w:tabs>
          <w:tab w:val="left" w:pos="564"/>
        </w:tabs>
        <w:spacing w:line="242" w:lineRule="auto"/>
        <w:ind w:right="611" w:firstLine="67"/>
        <w:jc w:val="both"/>
        <w:rPr>
          <w:sz w:val="28"/>
        </w:rPr>
      </w:pPr>
      <w:r>
        <w:rPr>
          <w:sz w:val="28"/>
        </w:rPr>
        <w:t xml:space="preserve">СИПРсоставляетсянаограниченныйпериод времени(одинучебный </w:t>
      </w:r>
      <w:r>
        <w:rPr>
          <w:spacing w:val="-4"/>
          <w:sz w:val="28"/>
        </w:rPr>
        <w:t>год).</w:t>
      </w:r>
    </w:p>
    <w:p w:rsidR="00FC38E5" w:rsidRDefault="00275188">
      <w:pPr>
        <w:pStyle w:val="a4"/>
        <w:numPr>
          <w:ilvl w:val="0"/>
          <w:numId w:val="8"/>
        </w:numPr>
        <w:tabs>
          <w:tab w:val="left" w:pos="422"/>
        </w:tabs>
        <w:spacing w:before="302"/>
        <w:ind w:right="1045" w:firstLine="0"/>
        <w:rPr>
          <w:sz w:val="28"/>
        </w:rPr>
      </w:pPr>
      <w:r>
        <w:rPr>
          <w:sz w:val="28"/>
        </w:rPr>
        <w:t xml:space="preserve">Структураисодержаниеспециальнойиндивидуальнойпрограммы </w:t>
      </w:r>
      <w:r>
        <w:rPr>
          <w:spacing w:val="-2"/>
          <w:sz w:val="28"/>
        </w:rPr>
        <w:t>развития.</w:t>
      </w:r>
    </w:p>
    <w:p w:rsidR="00FC38E5" w:rsidRDefault="00275188">
      <w:pPr>
        <w:pStyle w:val="a4"/>
        <w:numPr>
          <w:ilvl w:val="1"/>
          <w:numId w:val="5"/>
        </w:numPr>
        <w:tabs>
          <w:tab w:val="left" w:pos="425"/>
        </w:tabs>
        <w:spacing w:before="2"/>
        <w:ind w:right="224" w:firstLine="0"/>
        <w:jc w:val="left"/>
        <w:rPr>
          <w:sz w:val="28"/>
        </w:rPr>
      </w:pPr>
      <w:r>
        <w:rPr>
          <w:sz w:val="28"/>
        </w:rPr>
        <w:t xml:space="preserve">ТребованиякструктуреисодержаниюразделовСИПРопределяетФГОС УО </w:t>
      </w:r>
      <w:r>
        <w:rPr>
          <w:sz w:val="28"/>
        </w:rPr>
        <w:lastRenderedPageBreak/>
        <w:t>(ИН).</w:t>
      </w:r>
    </w:p>
    <w:p w:rsidR="00FC38E5" w:rsidRDefault="00275188">
      <w:pPr>
        <w:pStyle w:val="a4"/>
        <w:numPr>
          <w:ilvl w:val="1"/>
          <w:numId w:val="5"/>
        </w:numPr>
        <w:tabs>
          <w:tab w:val="left" w:pos="492"/>
        </w:tabs>
        <w:spacing w:before="4"/>
        <w:ind w:left="492" w:hanging="421"/>
        <w:jc w:val="both"/>
        <w:rPr>
          <w:sz w:val="28"/>
        </w:rPr>
      </w:pPr>
      <w:r>
        <w:rPr>
          <w:sz w:val="28"/>
        </w:rPr>
        <w:t>СИПРвключаетвсебяследующие</w:t>
      </w:r>
      <w:r>
        <w:rPr>
          <w:spacing w:val="-2"/>
          <w:sz w:val="28"/>
        </w:rPr>
        <w:t>разделы:</w:t>
      </w:r>
    </w:p>
    <w:p w:rsidR="00FC38E5" w:rsidRDefault="00275188" w:rsidP="00275188">
      <w:pPr>
        <w:pStyle w:val="a3"/>
        <w:spacing w:before="71"/>
        <w:jc w:val="both"/>
      </w:pPr>
      <w:r>
        <w:t>Титульныйлист.Общиесведения.Характеристикаребенка,составленнаяна основе результатов психолого-педагогического обследования.</w:t>
      </w:r>
    </w:p>
    <w:p w:rsidR="00FC38E5" w:rsidRDefault="00275188" w:rsidP="00275188">
      <w:pPr>
        <w:pStyle w:val="a3"/>
        <w:tabs>
          <w:tab w:val="left" w:pos="2483"/>
          <w:tab w:val="left" w:pos="4985"/>
          <w:tab w:val="left" w:pos="7136"/>
          <w:tab w:val="left" w:pos="9295"/>
        </w:tabs>
        <w:spacing w:before="2"/>
        <w:ind w:right="55"/>
        <w:jc w:val="both"/>
      </w:pPr>
      <w:r>
        <w:t xml:space="preserve">Индивидуальный учебный план (далее — ИУП) отражает доступные для обучающегося учебные предметы, коррекционные занятия, внеурочную деятельность и устанавливает объем недельной нагрузки </w:t>
      </w:r>
      <w:proofErr w:type="gramStart"/>
      <w:r>
        <w:t>на</w:t>
      </w:r>
      <w:proofErr w:type="gramEnd"/>
      <w:r>
        <w:t xml:space="preserve"> обучающегося. ИУП включает индивидуальный набор учебных предметов и коррекционных курсов, выбранных из общего учебного плана АООП, с учетом </w:t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потребностей,</w:t>
      </w:r>
      <w:r>
        <w:tab/>
      </w:r>
      <w:r>
        <w:rPr>
          <w:spacing w:val="-2"/>
        </w:rPr>
        <w:t>возможностей</w:t>
      </w:r>
      <w:r>
        <w:tab/>
      </w:r>
      <w:r>
        <w:rPr>
          <w:spacing w:val="-10"/>
        </w:rPr>
        <w:t xml:space="preserve">и </w:t>
      </w:r>
      <w:r>
        <w:t>особенностей развития конкретного обучающегося с указанием объема</w:t>
      </w:r>
    </w:p>
    <w:p w:rsidR="00FC38E5" w:rsidRDefault="00275188" w:rsidP="00275188">
      <w:pPr>
        <w:pStyle w:val="a3"/>
        <w:ind w:right="304"/>
        <w:jc w:val="both"/>
      </w:pPr>
      <w:r>
        <w:t>учебнойнагрузки</w:t>
      </w:r>
      <w:proofErr w:type="gramStart"/>
      <w:r>
        <w:t>.С</w:t>
      </w:r>
      <w:proofErr w:type="gramEnd"/>
      <w:r>
        <w:t xml:space="preserve">писокпредметовикоррекционныхкурсов,включенных в ИУП, а также индивидуальная недельная нагрузка обучающегося могут </w:t>
      </w:r>
      <w:r>
        <w:rPr>
          <w:spacing w:val="-2"/>
        </w:rPr>
        <w:t>варьироваться.</w:t>
      </w:r>
    </w:p>
    <w:p w:rsidR="00FC38E5" w:rsidRDefault="00275188" w:rsidP="00275188">
      <w:pPr>
        <w:pStyle w:val="a4"/>
        <w:numPr>
          <w:ilvl w:val="1"/>
          <w:numId w:val="4"/>
        </w:numPr>
        <w:tabs>
          <w:tab w:val="left" w:pos="564"/>
        </w:tabs>
        <w:spacing w:line="242" w:lineRule="auto"/>
        <w:ind w:right="600" w:firstLine="67"/>
        <w:jc w:val="both"/>
        <w:rPr>
          <w:sz w:val="28"/>
        </w:rPr>
      </w:pPr>
      <w:r>
        <w:rPr>
          <w:sz w:val="28"/>
        </w:rPr>
        <w:t>Содержаниеактуальныхучебныхпредметов,коррекционныхкурсов/ занятий и других программ для образования конкретного обучающегося:</w:t>
      </w:r>
    </w:p>
    <w:p w:rsidR="00FC38E5" w:rsidRDefault="00275188" w:rsidP="00275188">
      <w:pPr>
        <w:pStyle w:val="a4"/>
        <w:numPr>
          <w:ilvl w:val="2"/>
          <w:numId w:val="4"/>
        </w:numPr>
        <w:tabs>
          <w:tab w:val="left" w:pos="701"/>
        </w:tabs>
        <w:spacing w:line="317" w:lineRule="exact"/>
        <w:ind w:left="701" w:hanging="697"/>
        <w:jc w:val="both"/>
        <w:rPr>
          <w:sz w:val="28"/>
        </w:rPr>
      </w:pPr>
      <w:r>
        <w:rPr>
          <w:sz w:val="28"/>
        </w:rPr>
        <w:t>формированиябазовыхучебных</w:t>
      </w:r>
      <w:r>
        <w:rPr>
          <w:spacing w:val="-2"/>
          <w:sz w:val="28"/>
        </w:rPr>
        <w:t>действий;</w:t>
      </w:r>
    </w:p>
    <w:p w:rsidR="00FC38E5" w:rsidRDefault="00275188" w:rsidP="00275188">
      <w:pPr>
        <w:pStyle w:val="a3"/>
        <w:spacing w:line="322" w:lineRule="exact"/>
        <w:jc w:val="both"/>
      </w:pPr>
      <w:r>
        <w:t>3.3..2.нравственного</w:t>
      </w:r>
      <w:r>
        <w:rPr>
          <w:spacing w:val="-2"/>
        </w:rPr>
        <w:t>воспитания;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771"/>
        </w:tabs>
        <w:spacing w:line="242" w:lineRule="auto"/>
        <w:ind w:right="570" w:firstLine="67"/>
        <w:jc w:val="both"/>
        <w:rPr>
          <w:sz w:val="28"/>
        </w:rPr>
      </w:pPr>
      <w:r>
        <w:rPr>
          <w:sz w:val="28"/>
        </w:rPr>
        <w:t>формированияэкологическойкультуры,здоровогоибезопасного образажизни;задачиформулируютсявкачествевозможных(ожидаемых) результатов обучения и воспитания ребенка на определенный учебный период/ год);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4"/>
          <w:tab w:val="left" w:pos="698"/>
        </w:tabs>
        <w:spacing w:line="237" w:lineRule="auto"/>
        <w:ind w:right="562" w:hanging="3"/>
        <w:jc w:val="both"/>
        <w:rPr>
          <w:sz w:val="28"/>
        </w:rPr>
      </w:pPr>
      <w:r>
        <w:rPr>
          <w:sz w:val="28"/>
        </w:rPr>
        <w:t>Внеурочная деятельность обучающегося представлена планом мероприятий,вкоторыхонпринимаетучастие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еализацияданногоплана осуществляетсяв ходе проведениявнеурочныхмероприятий, такихкак: игры, занятия по интересам, реализация доступных проектов и др.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701"/>
        </w:tabs>
        <w:spacing w:before="1" w:line="242" w:lineRule="auto"/>
        <w:ind w:right="1023" w:firstLine="0"/>
        <w:jc w:val="both"/>
        <w:rPr>
          <w:sz w:val="28"/>
        </w:rPr>
      </w:pPr>
      <w:r>
        <w:rPr>
          <w:sz w:val="28"/>
        </w:rPr>
        <w:t xml:space="preserve">Переченьспециалистовучаствующихвразработкеиреализации </w:t>
      </w:r>
      <w:r>
        <w:rPr>
          <w:spacing w:val="-2"/>
          <w:sz w:val="28"/>
        </w:rPr>
        <w:t>СИПР.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771"/>
        </w:tabs>
        <w:spacing w:before="1" w:line="237" w:lineRule="auto"/>
        <w:ind w:right="49" w:firstLine="67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ииндивидуальногоназначения,дидактическихматериалов,индивидуальных средств реабилитации, необходимых для реализации СИПР.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699"/>
        </w:tabs>
        <w:spacing w:before="3"/>
        <w:ind w:left="699" w:hanging="697"/>
        <w:jc w:val="both"/>
        <w:rPr>
          <w:sz w:val="28"/>
        </w:rPr>
      </w:pPr>
      <w:r>
        <w:rPr>
          <w:sz w:val="28"/>
        </w:rPr>
        <w:t>Средствамониторингаиоценкидинамики</w:t>
      </w:r>
      <w:r>
        <w:rPr>
          <w:spacing w:val="-2"/>
          <w:sz w:val="28"/>
        </w:rPr>
        <w:t>обучения.</w:t>
      </w:r>
    </w:p>
    <w:p w:rsidR="00FC38E5" w:rsidRDefault="00275188" w:rsidP="00275188">
      <w:pPr>
        <w:pStyle w:val="a3"/>
        <w:spacing w:before="65"/>
        <w:ind w:right="255" w:firstLine="67"/>
        <w:jc w:val="both"/>
      </w:pPr>
      <w:r>
        <w:t>В конце первого полугодия по итогам мониторинга результатов реализации СИПР в случае необходимости специалистами могут быть внесены изменени</w:t>
      </w:r>
      <w:proofErr w:type="gramStart"/>
      <w:r>
        <w:t>я(</w:t>
      </w:r>
      <w:proofErr w:type="gramEnd"/>
      <w:r>
        <w:t>СИПРможетбытьсокращенаилипродленавзависимостиот образовательнойситуации;вслучаенеобходимостивтечениеучебногогода возможно введение дополнительных занятий. В конце учебного года на основе анализа данных на каждого учащегося составляется характеристика. По результатам мониторинга делаются выводы и ставятся задачи для СИПР на следующий учебный год.</w:t>
      </w:r>
    </w:p>
    <w:p w:rsidR="00FC38E5" w:rsidRDefault="00275188" w:rsidP="00275188">
      <w:pPr>
        <w:pStyle w:val="a4"/>
        <w:numPr>
          <w:ilvl w:val="2"/>
          <w:numId w:val="3"/>
        </w:numPr>
        <w:tabs>
          <w:tab w:val="left" w:pos="701"/>
        </w:tabs>
        <w:spacing w:before="7"/>
        <w:ind w:right="159" w:firstLine="0"/>
        <w:jc w:val="both"/>
        <w:rPr>
          <w:sz w:val="28"/>
        </w:rPr>
      </w:pPr>
      <w:r>
        <w:rPr>
          <w:sz w:val="28"/>
        </w:rPr>
        <w:t>СИПРможетиметьдополнительноеПриложение,включающеезадания и рекомендации для их выполнения ребенком в домашних условиях.</w:t>
      </w:r>
    </w:p>
    <w:p w:rsidR="00FC38E5" w:rsidRDefault="00275188" w:rsidP="00275188">
      <w:pPr>
        <w:pStyle w:val="a3"/>
        <w:jc w:val="both"/>
      </w:pPr>
      <w:r>
        <w:t xml:space="preserve">IVОсобенностиреализацииспециальнойиндивидуальнойпрограммы </w:t>
      </w:r>
      <w:r>
        <w:rPr>
          <w:spacing w:val="-2"/>
        </w:rPr>
        <w:t>развития.</w:t>
      </w:r>
    </w:p>
    <w:p w:rsidR="00FC38E5" w:rsidRDefault="00275188" w:rsidP="00275188">
      <w:pPr>
        <w:pStyle w:val="a3"/>
        <w:spacing w:line="242" w:lineRule="auto"/>
        <w:ind w:firstLine="67"/>
        <w:jc w:val="both"/>
      </w:pPr>
      <w:r>
        <w:t>4.1.РеализацияСИПРможетбытьорганизованакаксовместно сдругими обучающимися, так и посредством индивидуального обучения.</w:t>
      </w:r>
    </w:p>
    <w:p w:rsidR="00FC38E5" w:rsidRDefault="00275188" w:rsidP="00275188">
      <w:pPr>
        <w:pStyle w:val="a3"/>
        <w:jc w:val="both"/>
      </w:pPr>
      <w:r>
        <w:t>4.2РеализацияСИПРосуществляетсясотрудникамишколы,имеющими необходимую квалификацию.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494"/>
        </w:tabs>
        <w:spacing w:line="321" w:lineRule="exact"/>
        <w:ind w:left="494" w:hanging="490"/>
        <w:jc w:val="both"/>
        <w:rPr>
          <w:sz w:val="28"/>
        </w:rPr>
      </w:pPr>
      <w:r>
        <w:rPr>
          <w:sz w:val="28"/>
        </w:rPr>
        <w:t>ВреализацииСИПРпринимаютучастиеродител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законные</w:t>
      </w:r>
    </w:p>
    <w:p w:rsidR="00FC38E5" w:rsidRDefault="00275188" w:rsidP="00275188">
      <w:pPr>
        <w:pStyle w:val="a3"/>
        <w:spacing w:before="71" w:line="322" w:lineRule="exact"/>
        <w:jc w:val="both"/>
      </w:pPr>
      <w:r>
        <w:lastRenderedPageBreak/>
        <w:t>представители)</w:t>
      </w:r>
      <w:r>
        <w:rPr>
          <w:spacing w:val="-2"/>
        </w:rPr>
        <w:t>ребенка.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494"/>
        </w:tabs>
        <w:ind w:left="4" w:right="489" w:firstLine="0"/>
        <w:jc w:val="both"/>
        <w:rPr>
          <w:sz w:val="28"/>
        </w:rPr>
      </w:pPr>
      <w:r>
        <w:rPr>
          <w:sz w:val="28"/>
        </w:rPr>
        <w:t>Всоответствиисиндивидуальнымучебнымпланом(ИУП)накаждого обучающегося специалистами составляется индивидуальное расписание, планируется внеурочная деятельность,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564"/>
        </w:tabs>
        <w:spacing w:before="2"/>
        <w:ind w:left="4" w:right="1401" w:firstLine="67"/>
        <w:jc w:val="both"/>
        <w:rPr>
          <w:sz w:val="28"/>
        </w:rPr>
      </w:pPr>
      <w:r>
        <w:rPr>
          <w:sz w:val="28"/>
        </w:rPr>
        <w:t>Методы,приемыобучениявыбираютсякаждымспециалистом самостоятельно, с учетом особенностей развития ребенка, целей и содержания, включенных в СИПР.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4"/>
          <w:tab w:val="left" w:pos="491"/>
        </w:tabs>
        <w:spacing w:before="1"/>
        <w:ind w:left="4" w:right="47" w:hanging="3"/>
        <w:jc w:val="both"/>
        <w:rPr>
          <w:sz w:val="28"/>
        </w:rPr>
      </w:pPr>
      <w:r>
        <w:rPr>
          <w:sz w:val="28"/>
        </w:rPr>
        <w:t>Оценка освоения СИПР происходит в ходедиагностики и уровня освоенияобразовательнойпрограммы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азвитияисоциальнойадаптации обучающихся (по полугодиям).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561"/>
        </w:tabs>
        <w:spacing w:before="6" w:line="237" w:lineRule="auto"/>
        <w:ind w:left="4" w:right="656" w:firstLine="67"/>
        <w:jc w:val="both"/>
        <w:rPr>
          <w:sz w:val="28"/>
        </w:rPr>
      </w:pPr>
      <w:r>
        <w:rPr>
          <w:sz w:val="28"/>
        </w:rPr>
        <w:t>В конце учебного года на основе анализа данных на каждого обучающегосясоставляетсяхарактеристика,делаютсявыводыиставятся задачи для СИПР на следующий учебный год.</w:t>
      </w:r>
    </w:p>
    <w:p w:rsidR="00FC38E5" w:rsidRDefault="00275188" w:rsidP="00275188">
      <w:pPr>
        <w:pStyle w:val="a4"/>
        <w:numPr>
          <w:ilvl w:val="1"/>
          <w:numId w:val="2"/>
        </w:numPr>
        <w:tabs>
          <w:tab w:val="left" w:pos="564"/>
        </w:tabs>
        <w:spacing w:before="2"/>
        <w:ind w:left="4" w:right="296" w:firstLine="67"/>
        <w:jc w:val="both"/>
        <w:rPr>
          <w:sz w:val="28"/>
        </w:rPr>
      </w:pPr>
      <w:r>
        <w:rPr>
          <w:sz w:val="28"/>
        </w:rPr>
        <w:t xml:space="preserve">С учетом индивидуальных особенностей ребенка, в случае трудностей адаптации к пребыванию в условиях группы, при наличии выраженных проблем поведения (постоянного крика, постоянной вокализации, открытой </w:t>
      </w:r>
      <w:proofErr w:type="spellStart"/>
      <w:r>
        <w:rPr>
          <w:sz w:val="28"/>
        </w:rPr>
        <w:t>направленнойнаокружающихипредметы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агрессии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астойсамоагрессии</w:t>
      </w:r>
      <w:proofErr w:type="spellEnd"/>
      <w:r>
        <w:rPr>
          <w:sz w:val="28"/>
        </w:rPr>
        <w:t>)и необходимости постоянного присмотра, ребенку может быть установлен индивидуальный график посещения организации и соответствующее</w:t>
      </w:r>
    </w:p>
    <w:p w:rsidR="00FC38E5" w:rsidRDefault="00275188" w:rsidP="00275188">
      <w:pPr>
        <w:pStyle w:val="a3"/>
        <w:jc w:val="both"/>
      </w:pPr>
      <w:r>
        <w:t xml:space="preserve">расписаниезанятийссогласияродителей/законныхпредставителей </w:t>
      </w:r>
      <w:r>
        <w:rPr>
          <w:spacing w:val="-2"/>
        </w:rPr>
        <w:t>обучающегося.</w:t>
      </w:r>
    </w:p>
    <w:p w:rsidR="00FC38E5" w:rsidRDefault="00275188" w:rsidP="00275188">
      <w:pPr>
        <w:pStyle w:val="a3"/>
        <w:spacing w:line="242" w:lineRule="auto"/>
        <w:ind w:firstLine="67"/>
        <w:jc w:val="both"/>
      </w:pPr>
      <w:r>
        <w:t>V.Основныеправаиобязанностиучастниковреализацииспециальной индивидуальной программы развития</w:t>
      </w:r>
    </w:p>
    <w:p w:rsidR="00FC38E5" w:rsidRDefault="00275188" w:rsidP="00275188">
      <w:pPr>
        <w:pStyle w:val="a4"/>
        <w:numPr>
          <w:ilvl w:val="1"/>
          <w:numId w:val="1"/>
        </w:numPr>
        <w:tabs>
          <w:tab w:val="left" w:pos="0"/>
        </w:tabs>
        <w:ind w:left="0" w:right="531" w:firstLine="0"/>
        <w:jc w:val="both"/>
        <w:rPr>
          <w:sz w:val="28"/>
        </w:rPr>
      </w:pPr>
      <w:r>
        <w:rPr>
          <w:sz w:val="28"/>
        </w:rPr>
        <w:t>М</w:t>
      </w:r>
      <w:r w:rsidRPr="00275188">
        <w:rPr>
          <w:sz w:val="28"/>
        </w:rPr>
        <w:t>униципально</w:t>
      </w:r>
      <w:r>
        <w:rPr>
          <w:sz w:val="28"/>
        </w:rPr>
        <w:t>е</w:t>
      </w:r>
      <w:r w:rsidRPr="00275188">
        <w:rPr>
          <w:sz w:val="28"/>
        </w:rPr>
        <w:t xml:space="preserve"> общеобразовательно</w:t>
      </w:r>
      <w:r>
        <w:rPr>
          <w:sz w:val="28"/>
        </w:rPr>
        <w:t>е</w:t>
      </w:r>
      <w:r w:rsidRPr="00275188">
        <w:rPr>
          <w:sz w:val="28"/>
        </w:rPr>
        <w:t xml:space="preserve"> учреждени</w:t>
      </w:r>
      <w:r>
        <w:rPr>
          <w:sz w:val="28"/>
        </w:rPr>
        <w:t>е</w:t>
      </w:r>
      <w:r w:rsidRPr="00275188">
        <w:rPr>
          <w:sz w:val="28"/>
        </w:rPr>
        <w:t xml:space="preserve"> Марковская основная общеобразовательная школа</w:t>
      </w:r>
      <w:r>
        <w:rPr>
          <w:sz w:val="28"/>
        </w:rPr>
        <w:t xml:space="preserve"> обеспечивает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психофизическимособенностям,склонностям,способностям,интересами потребностям обучающихся.</w:t>
      </w:r>
    </w:p>
    <w:p w:rsidR="00FC38E5" w:rsidRDefault="00275188" w:rsidP="00275188">
      <w:pPr>
        <w:pStyle w:val="a4"/>
        <w:numPr>
          <w:ilvl w:val="1"/>
          <w:numId w:val="1"/>
        </w:numPr>
        <w:tabs>
          <w:tab w:val="left" w:pos="0"/>
        </w:tabs>
        <w:spacing w:before="67" w:line="321" w:lineRule="exact"/>
        <w:ind w:left="0" w:firstLine="0"/>
        <w:jc w:val="both"/>
        <w:rPr>
          <w:sz w:val="28"/>
        </w:rPr>
      </w:pPr>
      <w:r>
        <w:rPr>
          <w:sz w:val="28"/>
        </w:rPr>
        <w:t>Администрация</w:t>
      </w:r>
      <w:r w:rsidRPr="00275188">
        <w:rPr>
          <w:sz w:val="28"/>
        </w:rPr>
        <w:t>муниципального общеобразовательного учреждения Марковская основная общеобразовательная школа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01"/>
        </w:tabs>
        <w:spacing w:line="342" w:lineRule="exact"/>
        <w:ind w:left="201" w:hanging="199"/>
        <w:jc w:val="both"/>
        <w:rPr>
          <w:sz w:val="28"/>
        </w:rPr>
      </w:pPr>
      <w:r>
        <w:rPr>
          <w:sz w:val="28"/>
        </w:rPr>
        <w:t>организуетпроцедуруразработки,обсужденияиутверждения</w:t>
      </w:r>
      <w:r>
        <w:rPr>
          <w:spacing w:val="-2"/>
          <w:sz w:val="28"/>
        </w:rPr>
        <w:t>СИПР;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0"/>
        </w:tabs>
        <w:spacing w:before="1"/>
        <w:ind w:left="270" w:hanging="199"/>
        <w:jc w:val="both"/>
        <w:rPr>
          <w:sz w:val="28"/>
        </w:rPr>
      </w:pPr>
      <w:r>
        <w:rPr>
          <w:sz w:val="28"/>
        </w:rPr>
        <w:t>участвуетвразработкеиобсуждении</w:t>
      </w:r>
      <w:r>
        <w:rPr>
          <w:spacing w:val="-2"/>
          <w:sz w:val="28"/>
        </w:rPr>
        <w:t>СИПР;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2"/>
        </w:tabs>
        <w:ind w:right="1657" w:firstLine="67"/>
        <w:jc w:val="both"/>
        <w:rPr>
          <w:sz w:val="28"/>
        </w:rPr>
      </w:pPr>
      <w:r>
        <w:rPr>
          <w:sz w:val="28"/>
        </w:rPr>
        <w:t>осуществляетконтрольвыполненияСИПР,производитоценку достижений отдельных результатов выполнения;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2"/>
        </w:tabs>
        <w:ind w:right="558" w:firstLine="67"/>
        <w:jc w:val="both"/>
        <w:rPr>
          <w:sz w:val="28"/>
        </w:rPr>
      </w:pPr>
      <w:r>
        <w:rPr>
          <w:sz w:val="28"/>
        </w:rPr>
        <w:t>обеспечиваеткадровые,материально-технические,финансовыеусловия для реализации СИПР.</w:t>
      </w:r>
    </w:p>
    <w:p w:rsidR="00FC38E5" w:rsidRDefault="00275188" w:rsidP="00275188">
      <w:pPr>
        <w:pStyle w:val="a4"/>
        <w:numPr>
          <w:ilvl w:val="1"/>
          <w:numId w:val="1"/>
        </w:numPr>
        <w:tabs>
          <w:tab w:val="left" w:pos="492"/>
        </w:tabs>
        <w:spacing w:before="1" w:line="320" w:lineRule="exact"/>
        <w:ind w:left="492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2"/>
          <w:sz w:val="28"/>
        </w:rPr>
        <w:t>работники</w:t>
      </w:r>
    </w:p>
    <w:p w:rsidR="00FC38E5" w:rsidRDefault="00275188" w:rsidP="00275188">
      <w:pPr>
        <w:pStyle w:val="a3"/>
        <w:jc w:val="both"/>
      </w:pPr>
      <w:r>
        <w:rPr>
          <w:rFonts w:ascii="Symbol" w:hAnsi="Symbol"/>
        </w:rPr>
        <w:t></w:t>
      </w:r>
      <w:r>
        <w:t>вразработкеиобсужденииотдельныхсодержательныхразделовСИПР (рабочих учебных программ по предметам, коррекционных курсов, модулей);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01"/>
        </w:tabs>
        <w:ind w:left="201" w:hanging="199"/>
        <w:jc w:val="both"/>
        <w:rPr>
          <w:sz w:val="28"/>
        </w:rPr>
      </w:pPr>
      <w:r>
        <w:rPr>
          <w:sz w:val="28"/>
        </w:rPr>
        <w:t>вразработкеоценочныхсредств</w:t>
      </w:r>
      <w:r>
        <w:rPr>
          <w:spacing w:val="-2"/>
          <w:sz w:val="28"/>
        </w:rPr>
        <w:t>мониторинга;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2"/>
        </w:tabs>
        <w:ind w:right="155" w:firstLine="67"/>
        <w:jc w:val="both"/>
        <w:rPr>
          <w:sz w:val="28"/>
        </w:rPr>
      </w:pPr>
      <w:r>
        <w:rPr>
          <w:sz w:val="28"/>
        </w:rPr>
        <w:t>вконсультированииродителей(законныхпредставителей)поэффективной реализации СИПР;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0"/>
        </w:tabs>
        <w:spacing w:line="341" w:lineRule="exact"/>
        <w:ind w:left="270" w:hanging="199"/>
        <w:jc w:val="both"/>
        <w:rPr>
          <w:sz w:val="28"/>
        </w:rPr>
      </w:pPr>
      <w:r>
        <w:rPr>
          <w:sz w:val="28"/>
        </w:rPr>
        <w:t>вмониторингереализацииикоррекции</w:t>
      </w:r>
      <w:r>
        <w:rPr>
          <w:spacing w:val="-2"/>
          <w:sz w:val="28"/>
        </w:rPr>
        <w:t>СИПР.</w:t>
      </w:r>
    </w:p>
    <w:p w:rsidR="00FC38E5" w:rsidRDefault="00275188" w:rsidP="00275188">
      <w:pPr>
        <w:pStyle w:val="a4"/>
        <w:numPr>
          <w:ilvl w:val="1"/>
          <w:numId w:val="1"/>
        </w:numPr>
        <w:tabs>
          <w:tab w:val="left" w:pos="492"/>
        </w:tabs>
        <w:spacing w:before="4" w:line="319" w:lineRule="exact"/>
        <w:ind w:left="492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законныепредставители)обучающихся</w:t>
      </w:r>
      <w:r>
        <w:rPr>
          <w:spacing w:val="-2"/>
          <w:sz w:val="28"/>
        </w:rPr>
        <w:t>участвуют: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03"/>
        </w:tabs>
        <w:ind w:right="477" w:firstLine="0"/>
        <w:jc w:val="both"/>
        <w:rPr>
          <w:sz w:val="28"/>
        </w:rPr>
      </w:pPr>
      <w:r>
        <w:rPr>
          <w:sz w:val="28"/>
        </w:rPr>
        <w:t>вформированииобразовательного запроса,визмененииилирасширении спектра мероприятий внеурочной деятельности и др.;</w:t>
      </w:r>
    </w:p>
    <w:p w:rsidR="00FC38E5" w:rsidRDefault="00275188" w:rsidP="00275188">
      <w:pPr>
        <w:pStyle w:val="a4"/>
        <w:numPr>
          <w:ilvl w:val="2"/>
          <w:numId w:val="1"/>
        </w:numPr>
        <w:tabs>
          <w:tab w:val="left" w:pos="272"/>
        </w:tabs>
        <w:ind w:right="1000" w:firstLine="67"/>
        <w:jc w:val="both"/>
        <w:rPr>
          <w:sz w:val="28"/>
        </w:rPr>
      </w:pPr>
      <w:r>
        <w:rPr>
          <w:sz w:val="28"/>
        </w:rPr>
        <w:lastRenderedPageBreak/>
        <w:t xml:space="preserve">вдеятельностиподостижениюзапланированныхрезультатовСИПР </w:t>
      </w:r>
      <w:r>
        <w:rPr>
          <w:spacing w:val="-2"/>
          <w:sz w:val="28"/>
        </w:rPr>
        <w:t>обучающимися.</w:t>
      </w:r>
      <w:bookmarkStart w:id="0" w:name="_GoBack"/>
      <w:bookmarkEnd w:id="0"/>
    </w:p>
    <w:sectPr w:rsidR="00FC38E5" w:rsidSect="00417680">
      <w:pgSz w:w="11920" w:h="16850"/>
      <w:pgMar w:top="96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6CF"/>
    <w:multiLevelType w:val="multilevel"/>
    <w:tmpl w:val="F1AE2492"/>
    <w:lvl w:ilvl="0">
      <w:start w:val="2"/>
      <w:numFmt w:val="decimal"/>
      <w:lvlText w:val="%1"/>
      <w:lvlJc w:val="left"/>
      <w:pPr>
        <w:ind w:left="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92"/>
      </w:pPr>
      <w:rPr>
        <w:rFonts w:hint="default"/>
        <w:lang w:val="ru-RU" w:eastAsia="en-US" w:bidi="ar-SA"/>
      </w:rPr>
    </w:lvl>
  </w:abstractNum>
  <w:abstractNum w:abstractNumId="1">
    <w:nsid w:val="18CA3A8D"/>
    <w:multiLevelType w:val="multilevel"/>
    <w:tmpl w:val="5748F74A"/>
    <w:lvl w:ilvl="0">
      <w:start w:val="1"/>
      <w:numFmt w:val="decimal"/>
      <w:lvlText w:val="%1"/>
      <w:lvlJc w:val="left"/>
      <w:pPr>
        <w:ind w:left="563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3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164"/>
      </w:pPr>
      <w:rPr>
        <w:rFonts w:hint="default"/>
        <w:lang w:val="ru-RU" w:eastAsia="en-US" w:bidi="ar-SA"/>
      </w:rPr>
    </w:lvl>
  </w:abstractNum>
  <w:abstractNum w:abstractNumId="2">
    <w:nsid w:val="34876321"/>
    <w:multiLevelType w:val="multilevel"/>
    <w:tmpl w:val="88048E76"/>
    <w:lvl w:ilvl="0">
      <w:start w:val="5"/>
      <w:numFmt w:val="decimal"/>
      <w:lvlText w:val="%1"/>
      <w:lvlJc w:val="left"/>
      <w:pPr>
        <w:ind w:left="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200"/>
      </w:pPr>
      <w:rPr>
        <w:rFonts w:hint="default"/>
        <w:lang w:val="ru-RU" w:eastAsia="en-US" w:bidi="ar-SA"/>
      </w:rPr>
    </w:lvl>
  </w:abstractNum>
  <w:abstractNum w:abstractNumId="3">
    <w:nsid w:val="48151010"/>
    <w:multiLevelType w:val="multilevel"/>
    <w:tmpl w:val="B8181B1C"/>
    <w:lvl w:ilvl="0">
      <w:start w:val="4"/>
      <w:numFmt w:val="decimal"/>
      <w:lvlText w:val="%1"/>
      <w:lvlJc w:val="left"/>
      <w:pPr>
        <w:ind w:left="496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6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492"/>
      </w:pPr>
      <w:rPr>
        <w:rFonts w:hint="default"/>
        <w:lang w:val="ru-RU" w:eastAsia="en-US" w:bidi="ar-SA"/>
      </w:rPr>
    </w:lvl>
  </w:abstractNum>
  <w:abstractNum w:abstractNumId="4">
    <w:nsid w:val="60D46F6A"/>
    <w:multiLevelType w:val="hybridMultilevel"/>
    <w:tmpl w:val="EE221828"/>
    <w:lvl w:ilvl="0" w:tplc="12803748">
      <w:start w:val="1"/>
      <w:numFmt w:val="upperRoman"/>
      <w:lvlText w:val="%1."/>
      <w:lvlJc w:val="left"/>
      <w:pPr>
        <w:ind w:left="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4E00AE02">
      <w:numFmt w:val="bullet"/>
      <w:lvlText w:val="•"/>
      <w:lvlJc w:val="left"/>
      <w:pPr>
        <w:ind w:left="950" w:hanging="233"/>
      </w:pPr>
      <w:rPr>
        <w:rFonts w:hint="default"/>
        <w:lang w:val="ru-RU" w:eastAsia="en-US" w:bidi="ar-SA"/>
      </w:rPr>
    </w:lvl>
    <w:lvl w:ilvl="2" w:tplc="3252CB44">
      <w:numFmt w:val="bullet"/>
      <w:lvlText w:val="•"/>
      <w:lvlJc w:val="left"/>
      <w:pPr>
        <w:ind w:left="1900" w:hanging="233"/>
      </w:pPr>
      <w:rPr>
        <w:rFonts w:hint="default"/>
        <w:lang w:val="ru-RU" w:eastAsia="en-US" w:bidi="ar-SA"/>
      </w:rPr>
    </w:lvl>
    <w:lvl w:ilvl="3" w:tplc="91E202C2">
      <w:numFmt w:val="bullet"/>
      <w:lvlText w:val="•"/>
      <w:lvlJc w:val="left"/>
      <w:pPr>
        <w:ind w:left="2850" w:hanging="233"/>
      </w:pPr>
      <w:rPr>
        <w:rFonts w:hint="default"/>
        <w:lang w:val="ru-RU" w:eastAsia="en-US" w:bidi="ar-SA"/>
      </w:rPr>
    </w:lvl>
    <w:lvl w:ilvl="4" w:tplc="4CE8E240">
      <w:numFmt w:val="bullet"/>
      <w:lvlText w:val="•"/>
      <w:lvlJc w:val="left"/>
      <w:pPr>
        <w:ind w:left="3801" w:hanging="233"/>
      </w:pPr>
      <w:rPr>
        <w:rFonts w:hint="default"/>
        <w:lang w:val="ru-RU" w:eastAsia="en-US" w:bidi="ar-SA"/>
      </w:rPr>
    </w:lvl>
    <w:lvl w:ilvl="5" w:tplc="706A19D8">
      <w:numFmt w:val="bullet"/>
      <w:lvlText w:val="•"/>
      <w:lvlJc w:val="left"/>
      <w:pPr>
        <w:ind w:left="4751" w:hanging="233"/>
      </w:pPr>
      <w:rPr>
        <w:rFonts w:hint="default"/>
        <w:lang w:val="ru-RU" w:eastAsia="en-US" w:bidi="ar-SA"/>
      </w:rPr>
    </w:lvl>
    <w:lvl w:ilvl="6" w:tplc="F53E08BC">
      <w:numFmt w:val="bullet"/>
      <w:lvlText w:val="•"/>
      <w:lvlJc w:val="left"/>
      <w:pPr>
        <w:ind w:left="5701" w:hanging="233"/>
      </w:pPr>
      <w:rPr>
        <w:rFonts w:hint="default"/>
        <w:lang w:val="ru-RU" w:eastAsia="en-US" w:bidi="ar-SA"/>
      </w:rPr>
    </w:lvl>
    <w:lvl w:ilvl="7" w:tplc="93E082A6">
      <w:numFmt w:val="bullet"/>
      <w:lvlText w:val="•"/>
      <w:lvlJc w:val="left"/>
      <w:pPr>
        <w:ind w:left="6652" w:hanging="233"/>
      </w:pPr>
      <w:rPr>
        <w:rFonts w:hint="default"/>
        <w:lang w:val="ru-RU" w:eastAsia="en-US" w:bidi="ar-SA"/>
      </w:rPr>
    </w:lvl>
    <w:lvl w:ilvl="8" w:tplc="88AA6C26">
      <w:numFmt w:val="bullet"/>
      <w:lvlText w:val="•"/>
      <w:lvlJc w:val="left"/>
      <w:pPr>
        <w:ind w:left="7602" w:hanging="233"/>
      </w:pPr>
      <w:rPr>
        <w:rFonts w:hint="default"/>
        <w:lang w:val="ru-RU" w:eastAsia="en-US" w:bidi="ar-SA"/>
      </w:rPr>
    </w:lvl>
  </w:abstractNum>
  <w:abstractNum w:abstractNumId="5">
    <w:nsid w:val="63561B54"/>
    <w:multiLevelType w:val="multilevel"/>
    <w:tmpl w:val="6BC859CE"/>
    <w:lvl w:ilvl="0">
      <w:start w:val="3"/>
      <w:numFmt w:val="decimal"/>
      <w:lvlText w:val="%1"/>
      <w:lvlJc w:val="left"/>
      <w:pPr>
        <w:ind w:left="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23"/>
      </w:pPr>
      <w:rPr>
        <w:rFonts w:hint="default"/>
        <w:lang w:val="ru-RU" w:eastAsia="en-US" w:bidi="ar-SA"/>
      </w:rPr>
    </w:lvl>
  </w:abstractNum>
  <w:abstractNum w:abstractNumId="6">
    <w:nsid w:val="6A5B6073"/>
    <w:multiLevelType w:val="multilevel"/>
    <w:tmpl w:val="BF48DE58"/>
    <w:lvl w:ilvl="0">
      <w:start w:val="3"/>
      <w:numFmt w:val="decimal"/>
      <w:lvlText w:val="%1"/>
      <w:lvlJc w:val="left"/>
      <w:pPr>
        <w:ind w:left="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701"/>
      </w:pPr>
      <w:rPr>
        <w:rFonts w:hint="default"/>
        <w:lang w:val="ru-RU" w:eastAsia="en-US" w:bidi="ar-SA"/>
      </w:rPr>
    </w:lvl>
  </w:abstractNum>
  <w:abstractNum w:abstractNumId="7">
    <w:nsid w:val="78B62BA9"/>
    <w:multiLevelType w:val="multilevel"/>
    <w:tmpl w:val="7B025CDE"/>
    <w:lvl w:ilvl="0">
      <w:start w:val="3"/>
      <w:numFmt w:val="decimal"/>
      <w:lvlText w:val="%1"/>
      <w:lvlJc w:val="left"/>
      <w:pPr>
        <w:ind w:left="4" w:hanging="7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" w:hanging="70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7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38E5"/>
    <w:rsid w:val="00094879"/>
    <w:rsid w:val="00275188"/>
    <w:rsid w:val="00417680"/>
    <w:rsid w:val="00CC52BD"/>
    <w:rsid w:val="00FC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6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17680"/>
    <w:pPr>
      <w:spacing w:line="459" w:lineRule="exact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rsid w:val="00417680"/>
    <w:pPr>
      <w:spacing w:before="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680"/>
    <w:pPr>
      <w:ind w:left="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17680"/>
    <w:pPr>
      <w:ind w:left="4" w:firstLine="67"/>
    </w:pPr>
  </w:style>
  <w:style w:type="paragraph" w:customStyle="1" w:styleId="TableParagraph">
    <w:name w:val="Table Paragraph"/>
    <w:basedOn w:val="a"/>
    <w:uiPriority w:val="1"/>
    <w:qFormat/>
    <w:rsid w:val="00417680"/>
    <w:pPr>
      <w:spacing w:line="255" w:lineRule="exact"/>
      <w:ind w:left="50"/>
    </w:pPr>
  </w:style>
  <w:style w:type="table" w:styleId="a5">
    <w:name w:val="Table Grid"/>
    <w:basedOn w:val="a1"/>
    <w:uiPriority w:val="59"/>
    <w:rsid w:val="00CC5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pPr>
      <w:spacing w:before="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" w:firstLine="67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50"/>
    </w:pPr>
  </w:style>
  <w:style w:type="table" w:styleId="a5">
    <w:name w:val="Table Grid"/>
    <w:basedOn w:val="a1"/>
    <w:uiPriority w:val="59"/>
    <w:rsid w:val="00CC5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Zav2-NB</dc:creator>
  <cp:lastModifiedBy>Светлана</cp:lastModifiedBy>
  <cp:revision>4</cp:revision>
  <dcterms:created xsi:type="dcterms:W3CDTF">2025-01-23T08:32:00Z</dcterms:created>
  <dcterms:modified xsi:type="dcterms:W3CDTF">2025-02-18T15:31:00Z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