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DE" w:rsidRDefault="005954DE">
      <w:pPr>
        <w:pStyle w:val="a3"/>
        <w:spacing w:before="45"/>
        <w:rPr>
          <w:sz w:val="15"/>
        </w:rPr>
      </w:pP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123"/>
      </w:tblGrid>
      <w:tr w:rsidR="00DA22C4" w:rsidRPr="00DA22C4" w:rsidTr="00F85DF3">
        <w:trPr>
          <w:trHeight w:val="2629"/>
        </w:trPr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A22C4" w:rsidRPr="00DA22C4" w:rsidRDefault="00DA22C4" w:rsidP="00DA22C4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 w:rsidRPr="00DA22C4">
              <w:rPr>
                <w:sz w:val="24"/>
                <w:szCs w:val="24"/>
              </w:rPr>
              <w:t>Принято</w:t>
            </w:r>
          </w:p>
          <w:p w:rsidR="00DA22C4" w:rsidRPr="00DA22C4" w:rsidRDefault="00DA22C4" w:rsidP="00DA22C4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 w:rsidRPr="00DA22C4">
              <w:rPr>
                <w:sz w:val="24"/>
                <w:szCs w:val="24"/>
              </w:rPr>
              <w:t>на Педагогическом совете школы муниципальногообщеобразовательного учреждения Марковская основная общеобразовательная школа</w:t>
            </w:r>
          </w:p>
          <w:p w:rsidR="00DA22C4" w:rsidRPr="00DA22C4" w:rsidRDefault="00DA22C4" w:rsidP="00DA22C4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DA22C4"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 w:rsidRPr="00DA22C4">
              <w:rPr>
                <w:sz w:val="24"/>
                <w:szCs w:val="24"/>
                <w:lang w:val="en-US"/>
              </w:rPr>
              <w:t>№ 3от «22»января2025</w:t>
            </w:r>
            <w:r w:rsidRPr="00DA22C4">
              <w:rPr>
                <w:spacing w:val="-5"/>
                <w:sz w:val="24"/>
                <w:szCs w:val="24"/>
                <w:lang w:val="en-US"/>
              </w:rPr>
              <w:t>г.</w:t>
            </w:r>
          </w:p>
          <w:p w:rsidR="00DA22C4" w:rsidRPr="00DA22C4" w:rsidRDefault="00DA22C4" w:rsidP="00DA22C4">
            <w:pPr>
              <w:widowControl/>
              <w:autoSpaceDE/>
              <w:autoSpaceDN/>
              <w:spacing w:beforeAutospacing="1" w:afterAutospacing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A22C4" w:rsidRPr="00DA22C4" w:rsidRDefault="00DA22C4" w:rsidP="00DA22C4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 w:rsidRPr="00DA22C4">
              <w:rPr>
                <w:sz w:val="24"/>
                <w:szCs w:val="24"/>
              </w:rPr>
              <w:t>«Утверждаю»</w:t>
            </w:r>
          </w:p>
          <w:p w:rsidR="00DA22C4" w:rsidRPr="00DA22C4" w:rsidRDefault="00DA22C4" w:rsidP="00DA22C4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 w:rsidRPr="00DA22C4">
              <w:rPr>
                <w:sz w:val="24"/>
                <w:szCs w:val="24"/>
              </w:rPr>
              <w:t>Директор</w:t>
            </w:r>
            <w:r w:rsidRPr="00DA22C4">
              <w:rPr>
                <w:spacing w:val="-4"/>
                <w:sz w:val="24"/>
                <w:szCs w:val="24"/>
              </w:rPr>
              <w:t>школы</w:t>
            </w:r>
          </w:p>
          <w:p w:rsidR="00DA22C4" w:rsidRPr="00DA22C4" w:rsidRDefault="00DA22C4" w:rsidP="00DA22C4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proofErr w:type="spellStart"/>
            <w:r w:rsidRPr="00DA22C4">
              <w:rPr>
                <w:sz w:val="24"/>
                <w:szCs w:val="24"/>
              </w:rPr>
              <w:t>муниципальногообщеобразовательного</w:t>
            </w:r>
            <w:proofErr w:type="spellEnd"/>
            <w:r w:rsidRPr="00DA22C4">
              <w:rPr>
                <w:sz w:val="24"/>
                <w:szCs w:val="24"/>
              </w:rPr>
              <w:t xml:space="preserve"> учреждения Марковская основная общеобразовательная школ </w:t>
            </w:r>
            <w:r w:rsidRPr="00DA22C4">
              <w:rPr>
                <w:sz w:val="24"/>
                <w:szCs w:val="24"/>
              </w:rPr>
              <w:tab/>
            </w:r>
            <w:r w:rsidRPr="00DA22C4">
              <w:rPr>
                <w:sz w:val="24"/>
                <w:szCs w:val="24"/>
                <w:u w:val="single"/>
              </w:rPr>
              <w:tab/>
            </w:r>
            <w:proofErr w:type="spellStart"/>
            <w:r w:rsidRPr="00DA22C4">
              <w:rPr>
                <w:sz w:val="24"/>
                <w:szCs w:val="24"/>
              </w:rPr>
              <w:t>И.В.Оралова</w:t>
            </w:r>
            <w:proofErr w:type="spellEnd"/>
          </w:p>
          <w:p w:rsidR="00DA22C4" w:rsidRPr="00DA22C4" w:rsidRDefault="00DA22C4" w:rsidP="00DA22C4">
            <w:pPr>
              <w:widowControl/>
              <w:autoSpaceDE/>
              <w:autoSpaceDN/>
              <w:spacing w:beforeAutospacing="1" w:afterAutospacing="1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DA22C4">
              <w:rPr>
                <w:sz w:val="24"/>
                <w:szCs w:val="24"/>
                <w:lang w:val="en-US"/>
              </w:rPr>
              <w:t>Приказ</w:t>
            </w:r>
            <w:proofErr w:type="spellEnd"/>
            <w:r w:rsidRPr="00DA22C4">
              <w:rPr>
                <w:sz w:val="24"/>
                <w:szCs w:val="24"/>
                <w:lang w:val="en-US"/>
              </w:rPr>
              <w:t xml:space="preserve"> № 20/ 01.10от«22»января2025г.</w:t>
            </w:r>
          </w:p>
        </w:tc>
      </w:tr>
    </w:tbl>
    <w:p w:rsidR="005954DE" w:rsidRDefault="005954DE">
      <w:pPr>
        <w:pStyle w:val="a3"/>
        <w:rPr>
          <w:sz w:val="40"/>
        </w:rPr>
      </w:pPr>
    </w:p>
    <w:p w:rsidR="005954DE" w:rsidRDefault="005954DE">
      <w:pPr>
        <w:pStyle w:val="a3"/>
        <w:spacing w:before="108"/>
        <w:rPr>
          <w:sz w:val="40"/>
        </w:rPr>
      </w:pPr>
    </w:p>
    <w:p w:rsidR="00DA22C4" w:rsidRPr="00DA22C4" w:rsidRDefault="00DA22C4" w:rsidP="00DA22C4">
      <w:pPr>
        <w:pStyle w:val="a6"/>
        <w:jc w:val="center"/>
        <w:rPr>
          <w:sz w:val="28"/>
          <w:szCs w:val="28"/>
        </w:rPr>
      </w:pPr>
      <w:r w:rsidRPr="00DA22C4">
        <w:rPr>
          <w:sz w:val="28"/>
          <w:szCs w:val="28"/>
        </w:rPr>
        <w:t>Регламент</w:t>
      </w:r>
    </w:p>
    <w:p w:rsidR="00DA22C4" w:rsidRPr="00DA22C4" w:rsidRDefault="00DA22C4" w:rsidP="00DA22C4">
      <w:pPr>
        <w:pStyle w:val="a6"/>
        <w:jc w:val="center"/>
        <w:rPr>
          <w:sz w:val="28"/>
          <w:szCs w:val="28"/>
        </w:rPr>
      </w:pPr>
      <w:r w:rsidRPr="00DA22C4">
        <w:rPr>
          <w:sz w:val="28"/>
          <w:szCs w:val="28"/>
        </w:rPr>
        <w:t>проведения мониторинга удовлетворенности</w:t>
      </w:r>
      <w:r w:rsidR="00EC5D31">
        <w:rPr>
          <w:sz w:val="28"/>
          <w:szCs w:val="28"/>
        </w:rPr>
        <w:t xml:space="preserve"> </w:t>
      </w:r>
      <w:r w:rsidRPr="00DA22C4">
        <w:rPr>
          <w:sz w:val="28"/>
          <w:szCs w:val="28"/>
        </w:rPr>
        <w:t>потребителей</w:t>
      </w:r>
      <w:r w:rsidR="00EC5D31">
        <w:rPr>
          <w:sz w:val="28"/>
          <w:szCs w:val="28"/>
        </w:rPr>
        <w:t xml:space="preserve"> </w:t>
      </w:r>
      <w:r w:rsidRPr="00DA22C4">
        <w:rPr>
          <w:sz w:val="28"/>
          <w:szCs w:val="28"/>
        </w:rPr>
        <w:t xml:space="preserve">качеством </w:t>
      </w:r>
    </w:p>
    <w:p w:rsidR="005954DE" w:rsidRPr="00DA22C4" w:rsidRDefault="00DA22C4" w:rsidP="00DA22C4">
      <w:pPr>
        <w:pStyle w:val="a6"/>
        <w:jc w:val="center"/>
        <w:rPr>
          <w:sz w:val="28"/>
          <w:szCs w:val="28"/>
        </w:rPr>
      </w:pPr>
      <w:r w:rsidRPr="00DA22C4">
        <w:rPr>
          <w:sz w:val="28"/>
          <w:szCs w:val="28"/>
        </w:rPr>
        <w:t>оказанных государственных</w:t>
      </w:r>
      <w:r w:rsidR="00EC5D31">
        <w:rPr>
          <w:sz w:val="28"/>
          <w:szCs w:val="28"/>
        </w:rPr>
        <w:t xml:space="preserve"> </w:t>
      </w:r>
      <w:r w:rsidRPr="00DA22C4">
        <w:rPr>
          <w:sz w:val="28"/>
          <w:szCs w:val="28"/>
        </w:rPr>
        <w:t>услуг (выполненных работ)</w:t>
      </w:r>
    </w:p>
    <w:p w:rsidR="005954DE" w:rsidRPr="00DA22C4" w:rsidRDefault="00DA22C4" w:rsidP="00DA22C4">
      <w:pPr>
        <w:pStyle w:val="a6"/>
        <w:jc w:val="center"/>
        <w:rPr>
          <w:sz w:val="28"/>
          <w:szCs w:val="28"/>
        </w:rPr>
      </w:pPr>
      <w:r w:rsidRPr="00DA22C4">
        <w:rPr>
          <w:sz w:val="28"/>
          <w:szCs w:val="28"/>
        </w:rPr>
        <w:t>вмуниципальном общеобразовательном учреждении</w:t>
      </w:r>
    </w:p>
    <w:p w:rsidR="00DA22C4" w:rsidRDefault="00DA22C4" w:rsidP="00DA22C4">
      <w:pPr>
        <w:pStyle w:val="a6"/>
        <w:jc w:val="center"/>
      </w:pPr>
      <w:r w:rsidRPr="00DA22C4">
        <w:rPr>
          <w:sz w:val="28"/>
          <w:szCs w:val="28"/>
        </w:rPr>
        <w:t>Марковская основная общеобразовательная школа</w:t>
      </w:r>
    </w:p>
    <w:p w:rsidR="005954DE" w:rsidRDefault="005954DE">
      <w:pPr>
        <w:pStyle w:val="a3"/>
        <w:spacing w:before="458"/>
        <w:rPr>
          <w:b/>
          <w:sz w:val="40"/>
        </w:rPr>
      </w:pPr>
    </w:p>
    <w:p w:rsidR="005954DE" w:rsidRDefault="00DA22C4">
      <w:pPr>
        <w:pStyle w:val="1"/>
        <w:numPr>
          <w:ilvl w:val="0"/>
          <w:numId w:val="3"/>
        </w:numPr>
        <w:tabs>
          <w:tab w:val="left" w:pos="327"/>
        </w:tabs>
        <w:ind w:left="327"/>
        <w:jc w:val="both"/>
      </w:pPr>
      <w:r>
        <w:t>Общие</w:t>
      </w:r>
      <w:r>
        <w:rPr>
          <w:spacing w:val="-2"/>
        </w:rPr>
        <w:t>положения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525"/>
        </w:tabs>
        <w:ind w:left="87" w:right="140" w:firstLine="0"/>
        <w:jc w:val="both"/>
        <w:rPr>
          <w:sz w:val="24"/>
        </w:rPr>
      </w:pPr>
      <w:r>
        <w:rPr>
          <w:sz w:val="24"/>
        </w:rPr>
        <w:t xml:space="preserve">Настоящий регламент разработан для проведения оценки удовлетворенности потребителей качеством образовательных услуг, предоставляемых муниципальным общеобразовательным учреждением Марковская основная общеобразовательная школа  (далее – </w:t>
      </w:r>
      <w:r>
        <w:rPr>
          <w:spacing w:val="-2"/>
          <w:sz w:val="24"/>
        </w:rPr>
        <w:t>Учреждение).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547"/>
        </w:tabs>
        <w:ind w:left="87" w:right="144" w:firstLine="0"/>
        <w:jc w:val="both"/>
        <w:rPr>
          <w:sz w:val="24"/>
        </w:rPr>
      </w:pPr>
      <w:r>
        <w:rPr>
          <w:sz w:val="24"/>
        </w:rPr>
        <w:t>Настоящий регламент входит в составдокументов, обеспечивающих функционирование процесса совершенствования управления качеством Учреждения.</w:t>
      </w:r>
    </w:p>
    <w:p w:rsidR="005954DE" w:rsidRPr="00DA22C4" w:rsidRDefault="00DA22C4" w:rsidP="00DA22C4">
      <w:pPr>
        <w:pStyle w:val="1"/>
        <w:numPr>
          <w:ilvl w:val="0"/>
          <w:numId w:val="3"/>
        </w:numPr>
        <w:tabs>
          <w:tab w:val="left" w:pos="327"/>
        </w:tabs>
        <w:ind w:left="327"/>
        <w:jc w:val="both"/>
      </w:pPr>
      <w:r>
        <w:t>Термины,определенияи</w:t>
      </w:r>
      <w:r>
        <w:rPr>
          <w:spacing w:val="-2"/>
        </w:rPr>
        <w:t>сокращения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549"/>
        </w:tabs>
        <w:ind w:left="87" w:right="143" w:firstLine="0"/>
        <w:jc w:val="both"/>
        <w:rPr>
          <w:sz w:val="24"/>
        </w:rPr>
      </w:pPr>
      <w:r w:rsidRPr="00DA22C4">
        <w:rPr>
          <w:i/>
          <w:sz w:val="24"/>
        </w:rPr>
        <w:t>Качество образования</w:t>
      </w:r>
      <w:r>
        <w:rPr>
          <w:sz w:val="24"/>
        </w:rPr>
        <w:t xml:space="preserve"> – интегральная характеристика системы образования, отражающая степень соответствия реальных досягаемых образовательных результатов, условий образовательного процесса нормативным требованиям, социальным и личностным ожиданиям.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576"/>
        </w:tabs>
        <w:ind w:left="87" w:right="141" w:firstLine="0"/>
        <w:jc w:val="both"/>
        <w:rPr>
          <w:sz w:val="24"/>
        </w:rPr>
      </w:pPr>
      <w:r w:rsidRPr="00DA22C4">
        <w:rPr>
          <w:i/>
          <w:sz w:val="24"/>
        </w:rPr>
        <w:t>Оценка качества образования</w:t>
      </w:r>
      <w:r>
        <w:rPr>
          <w:sz w:val="24"/>
        </w:rPr>
        <w:t xml:space="preserve"> – процесс,в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595"/>
        </w:tabs>
        <w:ind w:left="87" w:right="138" w:firstLine="0"/>
        <w:jc w:val="both"/>
        <w:rPr>
          <w:sz w:val="24"/>
        </w:rPr>
      </w:pPr>
      <w:r w:rsidRPr="00DA22C4">
        <w:rPr>
          <w:i/>
          <w:sz w:val="24"/>
        </w:rPr>
        <w:t>Мониторинг удовлетворенностипотребителей</w:t>
      </w:r>
      <w:r>
        <w:rPr>
          <w:sz w:val="24"/>
        </w:rPr>
        <w:t xml:space="preserve"> – постоянное отслеживание состояния удовлетворенности потребителей по выполнению их требований в сфере образовательныхуслуг, соизмерение полученных результатов с требованиями и ожиданиями, выявление изменений с целью принятия управленческих решений, т. е. непрерывная оценка удовлетворенности потребителей для управления качеством выполняемых процессов.</w:t>
      </w:r>
    </w:p>
    <w:p w:rsidR="005954DE" w:rsidRDefault="00DA22C4">
      <w:pPr>
        <w:pStyle w:val="a5"/>
        <w:numPr>
          <w:ilvl w:val="1"/>
          <w:numId w:val="3"/>
        </w:numPr>
        <w:tabs>
          <w:tab w:val="left" w:pos="559"/>
        </w:tabs>
        <w:spacing w:line="237" w:lineRule="auto"/>
        <w:ind w:left="87" w:right="139" w:firstLine="0"/>
        <w:jc w:val="both"/>
        <w:rPr>
          <w:sz w:val="24"/>
        </w:rPr>
      </w:pPr>
      <w:r>
        <w:rPr>
          <w:sz w:val="24"/>
        </w:rPr>
        <w:t>Обратная связь от потребителей идругих заинтересованных сторон – деятельность по получению от потребителей информации о качестве предоставляемых образовательных услуг.</w:t>
      </w:r>
    </w:p>
    <w:p w:rsidR="005954DE" w:rsidRPr="00DA22C4" w:rsidRDefault="00DA22C4" w:rsidP="00DA22C4">
      <w:pPr>
        <w:pStyle w:val="1"/>
        <w:numPr>
          <w:ilvl w:val="0"/>
          <w:numId w:val="3"/>
        </w:numPr>
        <w:tabs>
          <w:tab w:val="left" w:pos="487"/>
        </w:tabs>
        <w:spacing w:before="78" w:line="242" w:lineRule="auto"/>
        <w:ind w:left="87" w:right="144" w:firstLine="0"/>
        <w:jc w:val="both"/>
      </w:pPr>
      <w:r>
        <w:t xml:space="preserve">Порядок </w:t>
      </w:r>
      <w:proofErr w:type="gramStart"/>
      <w:r>
        <w:t>осуществления мониторинга степени удовлетворенности потребителей</w:t>
      </w:r>
      <w:proofErr w:type="gramEnd"/>
      <w:r>
        <w:t xml:space="preserve"> качеством образовательных услуг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578"/>
        </w:tabs>
        <w:spacing w:before="1"/>
        <w:ind w:left="87" w:right="143" w:firstLine="0"/>
        <w:jc w:val="both"/>
        <w:rPr>
          <w:sz w:val="24"/>
        </w:rPr>
      </w:pPr>
      <w:r>
        <w:rPr>
          <w:sz w:val="24"/>
        </w:rPr>
        <w:t>Настоящий регламент предусматривает порядок проведения оценки удовлетворенности потребителей качеством услуг, предоставляемых Учреждением, сбор и анализ результатов оценки с предоставлением отчета.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509"/>
        </w:tabs>
        <w:ind w:left="87" w:right="142" w:firstLine="0"/>
        <w:jc w:val="both"/>
        <w:rPr>
          <w:sz w:val="24"/>
        </w:rPr>
      </w:pPr>
      <w:r>
        <w:rPr>
          <w:sz w:val="24"/>
        </w:rPr>
        <w:t>Дляоценкиудовлетворенностипотребителейуслугв Учреждении установленящикотзывов и предложений, проводится анкетирование, опросы, определены ответственные лица.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507"/>
        </w:tabs>
        <w:ind w:left="507" w:hanging="420"/>
        <w:jc w:val="both"/>
        <w:rPr>
          <w:sz w:val="24"/>
        </w:rPr>
      </w:pPr>
      <w:r>
        <w:rPr>
          <w:sz w:val="24"/>
        </w:rPr>
        <w:t>Оценкаудовлетворенностипотребителейосуществляетсяс</w:t>
      </w:r>
      <w:r>
        <w:rPr>
          <w:spacing w:val="-2"/>
          <w:sz w:val="24"/>
        </w:rPr>
        <w:t>целью: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rPr>
          <w:sz w:val="24"/>
        </w:rPr>
      </w:pPr>
      <w:r>
        <w:rPr>
          <w:sz w:val="24"/>
        </w:rPr>
        <w:t>повышениякачества услуг,предоставляемых</w:t>
      </w:r>
      <w:r>
        <w:rPr>
          <w:spacing w:val="-2"/>
          <w:sz w:val="24"/>
        </w:rPr>
        <w:t>Учреждением;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rPr>
          <w:sz w:val="24"/>
        </w:rPr>
      </w:pPr>
      <w:r>
        <w:rPr>
          <w:sz w:val="24"/>
        </w:rPr>
        <w:t>повышениястепенивзаимодействиямеждуУчреждениемипотребителями</w:t>
      </w:r>
      <w:r>
        <w:rPr>
          <w:spacing w:val="-2"/>
          <w:sz w:val="24"/>
        </w:rPr>
        <w:t>услуг;</w:t>
      </w:r>
    </w:p>
    <w:p w:rsidR="005954DE" w:rsidRPr="00DA22C4" w:rsidRDefault="00DA22C4" w:rsidP="00DA22C4">
      <w:pPr>
        <w:pStyle w:val="a5"/>
        <w:numPr>
          <w:ilvl w:val="0"/>
          <w:numId w:val="2"/>
        </w:numPr>
        <w:tabs>
          <w:tab w:val="left" w:pos="252"/>
        </w:tabs>
        <w:ind w:left="252" w:hanging="165"/>
        <w:rPr>
          <w:sz w:val="24"/>
        </w:rPr>
      </w:pPr>
      <w:r>
        <w:rPr>
          <w:sz w:val="24"/>
        </w:rPr>
        <w:t>повышениярейтинга,имиджа</w:t>
      </w:r>
      <w:r>
        <w:rPr>
          <w:spacing w:val="-2"/>
          <w:sz w:val="24"/>
        </w:rPr>
        <w:t xml:space="preserve"> Учреждения;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3"/>
        </w:tabs>
        <w:ind w:left="87" w:right="137" w:firstLine="0"/>
        <w:rPr>
          <w:sz w:val="24"/>
        </w:rPr>
      </w:pPr>
      <w:r>
        <w:rPr>
          <w:sz w:val="24"/>
        </w:rPr>
        <w:t xml:space="preserve">демонстрациипостоянногоулучшенияисоответствия Учреждениятребованиямпотребителей, надежности и стабильности, а также стремления предвосхитить требования и ожидания </w:t>
      </w:r>
      <w:r>
        <w:rPr>
          <w:sz w:val="24"/>
        </w:rPr>
        <w:lastRenderedPageBreak/>
        <w:t>потребителей (реальных и потенциальных, внешних и внутренних).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681"/>
        </w:tabs>
        <w:ind w:left="87" w:right="142" w:firstLine="0"/>
        <w:jc w:val="both"/>
        <w:rPr>
          <w:sz w:val="24"/>
        </w:rPr>
      </w:pPr>
      <w:r w:rsidRPr="00DA22C4">
        <w:rPr>
          <w:i/>
          <w:sz w:val="24"/>
        </w:rPr>
        <w:t>Мониторинг оценки удовлетворенности потребителей</w:t>
      </w:r>
      <w:r>
        <w:rPr>
          <w:sz w:val="24"/>
        </w:rPr>
        <w:t xml:space="preserve"> – комплексная процедура, ориентированная на обеспечение и повышение качества услуг, предоставляемых Учреждением.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507"/>
        </w:tabs>
        <w:ind w:left="507" w:hanging="420"/>
        <w:jc w:val="both"/>
        <w:rPr>
          <w:sz w:val="24"/>
        </w:rPr>
      </w:pPr>
      <w:r>
        <w:rPr>
          <w:sz w:val="24"/>
        </w:rPr>
        <w:t>Процедурапроведенияоценкиудовлетворенностипотребителейсостоитиз</w:t>
      </w:r>
      <w:r>
        <w:rPr>
          <w:spacing w:val="-2"/>
          <w:sz w:val="24"/>
        </w:rPr>
        <w:t>этапов: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rPr>
          <w:sz w:val="24"/>
        </w:rPr>
      </w:pPr>
      <w:r>
        <w:rPr>
          <w:sz w:val="24"/>
        </w:rPr>
        <w:t>планированиеработпооценкеудовлетворенности</w:t>
      </w:r>
      <w:r>
        <w:rPr>
          <w:spacing w:val="-2"/>
          <w:sz w:val="24"/>
        </w:rPr>
        <w:t>потребителей;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464"/>
        </w:tabs>
        <w:spacing w:before="1"/>
        <w:ind w:left="87" w:right="138" w:firstLine="0"/>
        <w:rPr>
          <w:sz w:val="24"/>
        </w:rPr>
      </w:pPr>
      <w:r>
        <w:rPr>
          <w:sz w:val="24"/>
        </w:rPr>
        <w:t>определение показателей/критериев, методов, источников, периодичности оценки удовлетворенности потребителей;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351"/>
        </w:tabs>
        <w:ind w:left="87" w:right="146" w:firstLine="0"/>
        <w:rPr>
          <w:sz w:val="24"/>
        </w:rPr>
      </w:pPr>
      <w:r>
        <w:rPr>
          <w:sz w:val="24"/>
        </w:rPr>
        <w:t xml:space="preserve">разработка и </w:t>
      </w:r>
      <w:proofErr w:type="spellStart"/>
      <w:r>
        <w:rPr>
          <w:sz w:val="24"/>
        </w:rPr>
        <w:t>валидация</w:t>
      </w:r>
      <w:proofErr w:type="spellEnd"/>
      <w:r>
        <w:rPr>
          <w:sz w:val="24"/>
        </w:rPr>
        <w:t xml:space="preserve"> анкет оценки удовлетворенности соответствующих категорий </w:t>
      </w:r>
      <w:r>
        <w:rPr>
          <w:spacing w:val="-2"/>
          <w:sz w:val="24"/>
        </w:rPr>
        <w:t>потребителей;</w:t>
      </w:r>
    </w:p>
    <w:p w:rsidR="005954DE" w:rsidRDefault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rPr>
          <w:sz w:val="24"/>
        </w:rPr>
      </w:pPr>
      <w:r>
        <w:rPr>
          <w:sz w:val="24"/>
        </w:rPr>
        <w:t>сборианализинформацииобудовлетворенности</w:t>
      </w:r>
      <w:r>
        <w:rPr>
          <w:spacing w:val="-2"/>
          <w:sz w:val="24"/>
        </w:rPr>
        <w:t>потребителей;</w:t>
      </w:r>
    </w:p>
    <w:p w:rsidR="005954DE" w:rsidRDefault="00DA22C4" w:rsidP="00DA22C4">
      <w:pPr>
        <w:pStyle w:val="a3"/>
        <w:tabs>
          <w:tab w:val="left" w:pos="1109"/>
          <w:tab w:val="left" w:pos="2233"/>
          <w:tab w:val="left" w:pos="4527"/>
          <w:tab w:val="left" w:pos="6240"/>
          <w:tab w:val="left" w:pos="7813"/>
          <w:tab w:val="left" w:pos="9182"/>
        </w:tabs>
        <w:spacing w:line="242" w:lineRule="auto"/>
        <w:ind w:left="87" w:right="141"/>
      </w:pPr>
      <w:r>
        <w:rPr>
          <w:spacing w:val="-2"/>
        </w:rPr>
        <w:t>оценка</w:t>
      </w:r>
      <w:r>
        <w:tab/>
      </w:r>
      <w:r>
        <w:rPr>
          <w:spacing w:val="-2"/>
        </w:rPr>
        <w:t>степени</w:t>
      </w:r>
      <w:r>
        <w:tab/>
      </w:r>
      <w:r>
        <w:rPr>
          <w:spacing w:val="-2"/>
        </w:rPr>
        <w:t>удовлетворенности</w:t>
      </w:r>
      <w:r>
        <w:tab/>
      </w:r>
      <w:r>
        <w:rPr>
          <w:spacing w:val="-2"/>
        </w:rPr>
        <w:t>потребителей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аспектами</w:t>
      </w:r>
      <w:r>
        <w:tab/>
      </w:r>
      <w:r>
        <w:rPr>
          <w:spacing w:val="-2"/>
        </w:rPr>
        <w:t xml:space="preserve">качества </w:t>
      </w:r>
      <w:r>
        <w:t>образовательных услуг.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653"/>
        </w:tabs>
        <w:ind w:left="87" w:right="144" w:firstLine="0"/>
        <w:jc w:val="both"/>
        <w:rPr>
          <w:sz w:val="24"/>
        </w:rPr>
      </w:pPr>
      <w:r>
        <w:rPr>
          <w:sz w:val="24"/>
        </w:rPr>
        <w:t xml:space="preserve">Учреждение по результатам анкетирования формирует планы корректирующих и предупреждающих мероприятий для улучшения качества предоставляемых образовательных </w:t>
      </w:r>
      <w:r>
        <w:rPr>
          <w:spacing w:val="-2"/>
          <w:sz w:val="24"/>
        </w:rPr>
        <w:t>услуг.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507"/>
        </w:tabs>
        <w:spacing w:before="1"/>
        <w:ind w:left="507" w:hanging="420"/>
        <w:jc w:val="both"/>
        <w:rPr>
          <w:sz w:val="24"/>
        </w:rPr>
      </w:pPr>
      <w:r>
        <w:rPr>
          <w:sz w:val="24"/>
        </w:rPr>
        <w:t>Индикаторамиоценкиудовлетворенностипотребителей</w:t>
      </w:r>
      <w:r>
        <w:rPr>
          <w:spacing w:val="-2"/>
          <w:sz w:val="24"/>
        </w:rPr>
        <w:t>являются:</w:t>
      </w:r>
    </w:p>
    <w:p w:rsidR="005954DE" w:rsidRDefault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rPr>
          <w:sz w:val="24"/>
        </w:rPr>
      </w:pPr>
      <w:r>
        <w:rPr>
          <w:sz w:val="24"/>
        </w:rPr>
        <w:t>требованияиожидания</w:t>
      </w:r>
      <w:r>
        <w:rPr>
          <w:spacing w:val="-2"/>
          <w:sz w:val="24"/>
        </w:rPr>
        <w:t>потребителей;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spacing w:before="73"/>
        <w:ind w:left="230" w:hanging="143"/>
        <w:jc w:val="left"/>
        <w:rPr>
          <w:sz w:val="24"/>
        </w:rPr>
      </w:pPr>
      <w:r>
        <w:rPr>
          <w:sz w:val="24"/>
        </w:rPr>
        <w:t>качествоиуровеньзнаний,навыков,умений</w:t>
      </w:r>
      <w:r>
        <w:rPr>
          <w:spacing w:val="-2"/>
          <w:sz w:val="24"/>
        </w:rPr>
        <w:t>обучающихся;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3"/>
        </w:tabs>
        <w:ind w:left="233" w:hanging="146"/>
        <w:jc w:val="left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2"/>
          <w:sz w:val="24"/>
        </w:rPr>
        <w:t>ресурс;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jc w:val="left"/>
        <w:rPr>
          <w:sz w:val="24"/>
        </w:rPr>
      </w:pPr>
      <w:r>
        <w:rPr>
          <w:sz w:val="24"/>
        </w:rPr>
        <w:t>качество</w:t>
      </w:r>
      <w:hyperlink r:id="rId5">
        <w:r>
          <w:rPr>
            <w:sz w:val="24"/>
          </w:rPr>
          <w:t>преподавательского</w:t>
        </w:r>
        <w:r>
          <w:rPr>
            <w:spacing w:val="-2"/>
            <w:sz w:val="24"/>
          </w:rPr>
          <w:t>состава</w:t>
        </w:r>
      </w:hyperlink>
      <w:r>
        <w:rPr>
          <w:spacing w:val="-2"/>
          <w:sz w:val="24"/>
        </w:rPr>
        <w:t>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>инфраструктуры;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spacing w:line="242" w:lineRule="auto"/>
        <w:ind w:left="87" w:right="5848" w:firstLine="0"/>
        <w:jc w:val="left"/>
        <w:rPr>
          <w:sz w:val="24"/>
        </w:rPr>
      </w:pPr>
      <w:r>
        <w:rPr>
          <w:sz w:val="24"/>
        </w:rPr>
        <w:t>инновационнаяи</w:t>
      </w:r>
      <w:hyperlink r:id="rId6">
        <w:r>
          <w:rPr>
            <w:sz w:val="24"/>
          </w:rPr>
          <w:t>научнаядеятельность</w:t>
        </w:r>
      </w:hyperlink>
      <w:r>
        <w:rPr>
          <w:sz w:val="24"/>
        </w:rPr>
        <w:t xml:space="preserve">; </w:t>
      </w:r>
      <w:r>
        <w:rPr>
          <w:spacing w:val="-2"/>
          <w:sz w:val="24"/>
        </w:rPr>
        <w:t>конкурентоспособность;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jc w:val="left"/>
        <w:rPr>
          <w:sz w:val="24"/>
        </w:rPr>
      </w:pPr>
      <w:r>
        <w:rPr>
          <w:sz w:val="24"/>
        </w:rPr>
        <w:t>взаимодействиес</w:t>
      </w:r>
      <w:r>
        <w:rPr>
          <w:spacing w:val="-2"/>
          <w:sz w:val="24"/>
        </w:rPr>
        <w:t>потребителями.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651"/>
          <w:tab w:val="left" w:pos="2057"/>
          <w:tab w:val="left" w:pos="2378"/>
          <w:tab w:val="left" w:pos="5263"/>
          <w:tab w:val="left" w:pos="5587"/>
          <w:tab w:val="left" w:pos="7333"/>
          <w:tab w:val="left" w:pos="8509"/>
        </w:tabs>
        <w:ind w:left="87" w:right="138" w:firstLine="0"/>
        <w:rPr>
          <w:sz w:val="24"/>
        </w:rPr>
      </w:pPr>
      <w:r w:rsidRPr="00DA22C4">
        <w:rPr>
          <w:i/>
          <w:spacing w:val="-2"/>
          <w:sz w:val="24"/>
        </w:rPr>
        <w:t>Требования</w:t>
      </w:r>
      <w:r w:rsidRPr="00DA22C4">
        <w:rPr>
          <w:i/>
          <w:sz w:val="24"/>
        </w:rPr>
        <w:tab/>
      </w:r>
      <w:r w:rsidRPr="00DA22C4">
        <w:rPr>
          <w:i/>
          <w:spacing w:val="-10"/>
          <w:sz w:val="24"/>
        </w:rPr>
        <w:t>к</w:t>
      </w:r>
      <w:r w:rsidRPr="00DA22C4">
        <w:rPr>
          <w:i/>
          <w:sz w:val="24"/>
        </w:rPr>
        <w:tab/>
        <w:t>мониторингупроцедуры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достоверность,</w:t>
      </w:r>
      <w:r>
        <w:rPr>
          <w:sz w:val="24"/>
        </w:rPr>
        <w:tab/>
      </w:r>
      <w:r>
        <w:rPr>
          <w:spacing w:val="-2"/>
          <w:sz w:val="24"/>
        </w:rPr>
        <w:t>простота,</w:t>
      </w:r>
      <w:r>
        <w:rPr>
          <w:sz w:val="24"/>
        </w:rPr>
        <w:tab/>
      </w:r>
      <w:r>
        <w:rPr>
          <w:spacing w:val="-2"/>
          <w:sz w:val="24"/>
        </w:rPr>
        <w:t>оперативность, экономичность.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617"/>
        </w:tabs>
        <w:ind w:left="87" w:right="150" w:firstLine="0"/>
        <w:rPr>
          <w:sz w:val="24"/>
        </w:rPr>
      </w:pPr>
      <w:r>
        <w:rPr>
          <w:sz w:val="24"/>
        </w:rPr>
        <w:t>Сцельюповышенияудовлетворенностипотребителейучитываетсяианализируется следующая информация: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jc w:val="left"/>
        <w:rPr>
          <w:sz w:val="24"/>
        </w:rPr>
      </w:pPr>
      <w:r>
        <w:rPr>
          <w:sz w:val="24"/>
        </w:rPr>
        <w:t>требованияконкретных</w:t>
      </w:r>
      <w:r>
        <w:rPr>
          <w:spacing w:val="-2"/>
          <w:sz w:val="24"/>
        </w:rPr>
        <w:t>потребителей;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jc w:val="left"/>
        <w:rPr>
          <w:sz w:val="24"/>
        </w:rPr>
      </w:pPr>
      <w:r>
        <w:rPr>
          <w:sz w:val="24"/>
        </w:rPr>
        <w:t>результатымониторингаразвитиясистемы</w:t>
      </w:r>
      <w:r>
        <w:rPr>
          <w:spacing w:val="-2"/>
          <w:sz w:val="24"/>
        </w:rPr>
        <w:t>образования;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jc w:val="left"/>
        <w:rPr>
          <w:sz w:val="24"/>
        </w:rPr>
      </w:pPr>
      <w:r>
        <w:rPr>
          <w:sz w:val="24"/>
        </w:rPr>
        <w:t>требованияк</w:t>
      </w:r>
      <w:hyperlink r:id="rId7">
        <w:r>
          <w:rPr>
            <w:sz w:val="24"/>
          </w:rPr>
          <w:t>образовательной</w:t>
        </w:r>
        <w:r>
          <w:rPr>
            <w:spacing w:val="-2"/>
            <w:sz w:val="24"/>
          </w:rPr>
          <w:t xml:space="preserve"> деятельности</w:t>
        </w:r>
      </w:hyperlink>
      <w:r>
        <w:rPr>
          <w:spacing w:val="-2"/>
          <w:sz w:val="24"/>
        </w:rPr>
        <w:t>.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708"/>
        </w:tabs>
        <w:spacing w:before="1" w:line="242" w:lineRule="auto"/>
        <w:ind w:left="87" w:right="146" w:firstLine="0"/>
        <w:rPr>
          <w:sz w:val="24"/>
        </w:rPr>
      </w:pPr>
      <w:r>
        <w:rPr>
          <w:sz w:val="24"/>
        </w:rPr>
        <w:t>РезультатымониторингаиспользуютсяприпроведениианализакачествауправленияУчреждением, разработке корректирующих и предупреждающих действий.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763"/>
        </w:tabs>
        <w:ind w:left="87" w:right="140" w:firstLine="0"/>
        <w:jc w:val="both"/>
        <w:rPr>
          <w:sz w:val="24"/>
        </w:rPr>
      </w:pPr>
      <w:r>
        <w:rPr>
          <w:sz w:val="24"/>
        </w:rPr>
        <w:t>Заместители директора Учреждения по направлениям деятельности обеспечивают проведение в структурных подразделениях оценки удовлетворенности потребностей иожиданий заинтересованных сторон, проводят анализ результатов оценки, принимают соответствующие корректирующие и предупреждающие действия по повышению удовлетворенности потребителей.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627"/>
        </w:tabs>
        <w:ind w:left="627" w:hanging="540"/>
        <w:jc w:val="both"/>
        <w:rPr>
          <w:sz w:val="24"/>
        </w:rPr>
      </w:pPr>
      <w:r>
        <w:rPr>
          <w:sz w:val="24"/>
        </w:rPr>
        <w:t>Описаниепроцедурыпроведенияоценкиудовлетворенности</w:t>
      </w:r>
      <w:r>
        <w:rPr>
          <w:spacing w:val="-2"/>
          <w:sz w:val="24"/>
        </w:rPr>
        <w:t>потребителей: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spacing w:before="1"/>
        <w:ind w:left="230" w:hanging="143"/>
        <w:rPr>
          <w:sz w:val="24"/>
        </w:rPr>
      </w:pPr>
      <w:r>
        <w:rPr>
          <w:sz w:val="24"/>
        </w:rPr>
        <w:t>планирование,определениепериодичностипроведения работпооценке</w:t>
      </w:r>
      <w:r>
        <w:rPr>
          <w:spacing w:val="-2"/>
          <w:sz w:val="24"/>
        </w:rPr>
        <w:t>удовлетворенности;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spacing w:before="1"/>
        <w:ind w:left="230" w:hanging="143"/>
        <w:rPr>
          <w:sz w:val="24"/>
        </w:rPr>
      </w:pPr>
      <w:r>
        <w:rPr>
          <w:sz w:val="24"/>
        </w:rPr>
        <w:t>определениеиструктурирование</w:t>
      </w:r>
      <w:r>
        <w:rPr>
          <w:spacing w:val="-2"/>
          <w:sz w:val="24"/>
        </w:rPr>
        <w:t>потребителей;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rPr>
          <w:sz w:val="24"/>
        </w:rPr>
      </w:pPr>
      <w:r>
        <w:rPr>
          <w:sz w:val="24"/>
        </w:rPr>
        <w:t>определениесистемыоцениваемых</w:t>
      </w:r>
      <w:r>
        <w:rPr>
          <w:spacing w:val="-2"/>
          <w:sz w:val="24"/>
        </w:rPr>
        <w:t>показателей/критериев;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rPr>
          <w:sz w:val="24"/>
        </w:rPr>
      </w:pPr>
      <w:r>
        <w:rPr>
          <w:sz w:val="24"/>
        </w:rPr>
        <w:t>определениеметодов</w:t>
      </w:r>
      <w:r>
        <w:rPr>
          <w:spacing w:val="-2"/>
          <w:sz w:val="24"/>
        </w:rPr>
        <w:t>оценивания;</w:t>
      </w:r>
    </w:p>
    <w:p w:rsidR="005954DE" w:rsidRDefault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rPr>
          <w:sz w:val="24"/>
        </w:rPr>
      </w:pPr>
      <w:proofErr w:type="spellStart"/>
      <w:r>
        <w:rPr>
          <w:sz w:val="24"/>
        </w:rPr>
        <w:t>проведениеэкспертизы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валидация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>анкет;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spacing w:before="73"/>
        <w:ind w:left="230" w:hanging="143"/>
        <w:jc w:val="left"/>
        <w:rPr>
          <w:sz w:val="24"/>
        </w:rPr>
      </w:pPr>
      <w:r>
        <w:rPr>
          <w:sz w:val="24"/>
        </w:rPr>
        <w:t>определениеисточников</w:t>
      </w:r>
      <w:r>
        <w:rPr>
          <w:spacing w:val="-2"/>
          <w:sz w:val="24"/>
        </w:rPr>
        <w:t>информации;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jc w:val="left"/>
        <w:rPr>
          <w:sz w:val="24"/>
        </w:rPr>
      </w:pPr>
      <w:r>
        <w:rPr>
          <w:sz w:val="24"/>
        </w:rPr>
        <w:t>получениеинформацииотпотребителей</w:t>
      </w:r>
      <w:r>
        <w:rPr>
          <w:spacing w:val="-2"/>
          <w:sz w:val="24"/>
        </w:rPr>
        <w:t>(анкетирование);</w:t>
      </w:r>
    </w:p>
    <w:p w:rsidR="005954DE" w:rsidRPr="00DA22C4" w:rsidRDefault="00DA22C4" w:rsidP="00DA22C4">
      <w:pPr>
        <w:pStyle w:val="a6"/>
        <w:numPr>
          <w:ilvl w:val="0"/>
          <w:numId w:val="6"/>
        </w:numPr>
        <w:rPr>
          <w:sz w:val="24"/>
          <w:szCs w:val="24"/>
        </w:rPr>
      </w:pPr>
      <w:r w:rsidRPr="00DA22C4">
        <w:rPr>
          <w:sz w:val="24"/>
          <w:szCs w:val="24"/>
        </w:rPr>
        <w:t>обработкарезультатов–систематизацияианализполученных</w:t>
      </w:r>
      <w:r w:rsidRPr="00DA22C4">
        <w:rPr>
          <w:spacing w:val="-2"/>
          <w:sz w:val="24"/>
          <w:szCs w:val="24"/>
        </w:rPr>
        <w:t xml:space="preserve"> данных;</w:t>
      </w:r>
    </w:p>
    <w:p w:rsidR="00DA22C4" w:rsidRDefault="00DA22C4" w:rsidP="00DA22C4">
      <w:pPr>
        <w:pStyle w:val="a6"/>
        <w:numPr>
          <w:ilvl w:val="0"/>
          <w:numId w:val="6"/>
        </w:numPr>
      </w:pPr>
      <w:r w:rsidRPr="00DA22C4">
        <w:rPr>
          <w:sz w:val="24"/>
          <w:szCs w:val="24"/>
        </w:rPr>
        <w:t>составлениеотчетапооценкеудовлетворенностипотребителей;</w:t>
      </w:r>
    </w:p>
    <w:p w:rsidR="005954DE" w:rsidRDefault="00DA22C4" w:rsidP="00DA22C4">
      <w:pPr>
        <w:pStyle w:val="a6"/>
        <w:numPr>
          <w:ilvl w:val="0"/>
          <w:numId w:val="6"/>
        </w:numPr>
      </w:pPr>
      <w:r>
        <w:t>анализудовлетворенностипотребителейсостороныруководства;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329"/>
        </w:tabs>
        <w:ind w:left="87" w:right="148" w:firstLine="0"/>
        <w:jc w:val="left"/>
        <w:rPr>
          <w:sz w:val="24"/>
        </w:rPr>
      </w:pPr>
      <w:r>
        <w:rPr>
          <w:sz w:val="24"/>
        </w:rPr>
        <w:t>разработкаипринятиекорректирующихипредупреждающихдействийпоулучшению качества услуг, предоставляемых Учреждением.</w:t>
      </w:r>
    </w:p>
    <w:p w:rsidR="005954DE" w:rsidRPr="00DA22C4" w:rsidRDefault="00DA22C4" w:rsidP="00DA22C4">
      <w:pPr>
        <w:pStyle w:val="1"/>
        <w:numPr>
          <w:ilvl w:val="0"/>
          <w:numId w:val="3"/>
        </w:numPr>
        <w:tabs>
          <w:tab w:val="left" w:pos="327"/>
        </w:tabs>
        <w:ind w:left="327"/>
      </w:pPr>
      <w:r>
        <w:t>Порядокпроведения</w:t>
      </w:r>
      <w:r>
        <w:rPr>
          <w:spacing w:val="-2"/>
        </w:rPr>
        <w:t>анкетирования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588"/>
        </w:tabs>
        <w:spacing w:line="237" w:lineRule="auto"/>
        <w:ind w:left="87" w:right="145" w:firstLine="0"/>
        <w:jc w:val="both"/>
        <w:rPr>
          <w:sz w:val="24"/>
        </w:rPr>
      </w:pPr>
      <w:r>
        <w:rPr>
          <w:sz w:val="24"/>
        </w:rPr>
        <w:t>В Учреждении используются плановое и оперативное анкетирование на бумажных и электронных носителях информации.</w:t>
      </w:r>
    </w:p>
    <w:p w:rsidR="005954DE" w:rsidRDefault="00DA22C4">
      <w:pPr>
        <w:pStyle w:val="a5"/>
        <w:numPr>
          <w:ilvl w:val="1"/>
          <w:numId w:val="3"/>
        </w:numPr>
        <w:tabs>
          <w:tab w:val="left" w:pos="507"/>
        </w:tabs>
        <w:ind w:left="507" w:hanging="420"/>
        <w:rPr>
          <w:sz w:val="24"/>
        </w:rPr>
      </w:pPr>
      <w:r>
        <w:rPr>
          <w:sz w:val="24"/>
        </w:rPr>
        <w:t>ВУчреждениипроводитсяанкетированиеследующих</w:t>
      </w:r>
      <w:r>
        <w:rPr>
          <w:spacing w:val="-2"/>
          <w:sz w:val="24"/>
        </w:rPr>
        <w:t xml:space="preserve"> групп:</w:t>
      </w:r>
    </w:p>
    <w:p w:rsidR="005954DE" w:rsidRDefault="005954DE">
      <w:pPr>
        <w:pStyle w:val="a3"/>
        <w:spacing w:before="173"/>
      </w:pP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jc w:val="left"/>
        <w:rPr>
          <w:sz w:val="24"/>
        </w:rPr>
      </w:pPr>
      <w:proofErr w:type="gramStart"/>
      <w:r>
        <w:rPr>
          <w:sz w:val="24"/>
        </w:rPr>
        <w:lastRenderedPageBreak/>
        <w:t>обучающихся</w:t>
      </w:r>
      <w:proofErr w:type="gramEnd"/>
      <w:r>
        <w:rPr>
          <w:spacing w:val="-2"/>
          <w:sz w:val="24"/>
        </w:rPr>
        <w:t xml:space="preserve"> Учреждения;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3"/>
        </w:tabs>
        <w:ind w:left="233" w:hanging="146"/>
        <w:jc w:val="left"/>
        <w:rPr>
          <w:sz w:val="24"/>
        </w:rPr>
      </w:pPr>
      <w:r>
        <w:rPr>
          <w:spacing w:val="-2"/>
          <w:sz w:val="24"/>
        </w:rPr>
        <w:t>учителей;</w:t>
      </w:r>
    </w:p>
    <w:p w:rsidR="005954DE" w:rsidRDefault="00DA22C4" w:rsidP="00DA22C4">
      <w:pPr>
        <w:pStyle w:val="a3"/>
        <w:spacing w:before="1"/>
        <w:ind w:left="87"/>
      </w:pPr>
      <w:r>
        <w:t>родителей(законныхпредставителей)</w:t>
      </w:r>
      <w:r>
        <w:rPr>
          <w:spacing w:val="-2"/>
        </w:rPr>
        <w:t>обучающихся;</w:t>
      </w:r>
    </w:p>
    <w:p w:rsidR="005954DE" w:rsidRPr="00DA22C4" w:rsidRDefault="00DA22C4" w:rsidP="00DA22C4">
      <w:pPr>
        <w:pStyle w:val="a5"/>
        <w:numPr>
          <w:ilvl w:val="2"/>
          <w:numId w:val="3"/>
        </w:numPr>
        <w:tabs>
          <w:tab w:val="left" w:pos="230"/>
        </w:tabs>
        <w:ind w:left="230" w:hanging="143"/>
        <w:jc w:val="left"/>
        <w:rPr>
          <w:sz w:val="24"/>
        </w:rPr>
      </w:pPr>
      <w:r>
        <w:rPr>
          <w:sz w:val="24"/>
        </w:rPr>
        <w:t>административныхработников</w:t>
      </w:r>
      <w:r>
        <w:rPr>
          <w:spacing w:val="-2"/>
          <w:sz w:val="24"/>
        </w:rPr>
        <w:t>Учреждения.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509"/>
        </w:tabs>
        <w:ind w:left="87" w:right="139" w:firstLine="0"/>
        <w:rPr>
          <w:sz w:val="24"/>
        </w:rPr>
      </w:pPr>
      <w:r>
        <w:rPr>
          <w:sz w:val="24"/>
        </w:rPr>
        <w:t>Анкетированиеобучающихсяпроводитсявплановомпорядке–вначалегода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оокончании второй и четвертой четверти. По необходимости проводится внеплановое анкетирование.</w:t>
      </w:r>
    </w:p>
    <w:p w:rsidR="005954DE" w:rsidRPr="00DA22C4" w:rsidRDefault="00DA22C4" w:rsidP="00DA22C4">
      <w:pPr>
        <w:pStyle w:val="a5"/>
        <w:numPr>
          <w:ilvl w:val="1"/>
          <w:numId w:val="3"/>
        </w:numPr>
        <w:tabs>
          <w:tab w:val="left" w:pos="609"/>
        </w:tabs>
        <w:ind w:left="87" w:right="141" w:firstLine="0"/>
        <w:jc w:val="both"/>
        <w:rPr>
          <w:sz w:val="24"/>
        </w:rPr>
      </w:pPr>
      <w:r>
        <w:rPr>
          <w:sz w:val="24"/>
        </w:rPr>
        <w:t>Результаты анкетирования обрабатываются, анализируются и доводятся до сведения руководства и других заинтересованных сторон для определения корректирующих и предупреждающих действий.</w:t>
      </w:r>
    </w:p>
    <w:p w:rsidR="005954DE" w:rsidRDefault="00DA22C4">
      <w:pPr>
        <w:pStyle w:val="1"/>
        <w:numPr>
          <w:ilvl w:val="0"/>
          <w:numId w:val="3"/>
        </w:numPr>
        <w:tabs>
          <w:tab w:val="left" w:pos="327"/>
        </w:tabs>
        <w:ind w:left="327"/>
        <w:jc w:val="both"/>
      </w:pPr>
      <w:r>
        <w:t>Порядокрегистрацииинформации,полученнойизящикаотзывови</w:t>
      </w:r>
      <w:r>
        <w:rPr>
          <w:spacing w:val="-2"/>
        </w:rPr>
        <w:t>предложений</w:t>
      </w:r>
    </w:p>
    <w:p w:rsidR="005954DE" w:rsidRDefault="00DA22C4">
      <w:pPr>
        <w:pStyle w:val="a5"/>
        <w:numPr>
          <w:ilvl w:val="1"/>
          <w:numId w:val="3"/>
        </w:numPr>
        <w:tabs>
          <w:tab w:val="left" w:pos="561"/>
        </w:tabs>
        <w:spacing w:before="272"/>
        <w:ind w:left="87" w:right="148" w:firstLine="0"/>
        <w:jc w:val="both"/>
        <w:rPr>
          <w:sz w:val="24"/>
        </w:rPr>
      </w:pPr>
      <w:r>
        <w:rPr>
          <w:sz w:val="24"/>
        </w:rPr>
        <w:t>Ящик отзывов и предложений проверяется ежедневно. Информация изымается по мере поступления комиссией в составе 2-х представителей администрации Учреждения.</w:t>
      </w:r>
    </w:p>
    <w:p w:rsidR="005954DE" w:rsidRDefault="00DA22C4">
      <w:pPr>
        <w:pStyle w:val="a5"/>
        <w:numPr>
          <w:ilvl w:val="1"/>
          <w:numId w:val="3"/>
        </w:numPr>
        <w:tabs>
          <w:tab w:val="left" w:pos="523"/>
        </w:tabs>
        <w:spacing w:line="242" w:lineRule="auto"/>
        <w:ind w:left="87" w:right="146" w:firstLine="0"/>
        <w:jc w:val="both"/>
        <w:rPr>
          <w:sz w:val="24"/>
        </w:rPr>
      </w:pPr>
      <w:r>
        <w:rPr>
          <w:sz w:val="24"/>
        </w:rPr>
        <w:t xml:space="preserve">Все отзывы, предложения и </w:t>
      </w:r>
      <w:proofErr w:type="gramStart"/>
      <w:r>
        <w:rPr>
          <w:sz w:val="24"/>
        </w:rPr>
        <w:t>комментарии</w:t>
      </w:r>
      <w:proofErr w:type="gramEnd"/>
      <w:r>
        <w:rPr>
          <w:sz w:val="24"/>
        </w:rPr>
        <w:t xml:space="preserve"> содержимого ящика обобщаются, анализируются и выносятся на обсуждение руководству для определения корректирующих ипредупреждающих действий.</w:t>
      </w:r>
    </w:p>
    <w:p w:rsidR="005954DE" w:rsidRPr="00DA22C4" w:rsidRDefault="00DA22C4" w:rsidP="00DA22C4">
      <w:pPr>
        <w:pStyle w:val="1"/>
        <w:numPr>
          <w:ilvl w:val="0"/>
          <w:numId w:val="3"/>
        </w:numPr>
        <w:tabs>
          <w:tab w:val="left" w:pos="327"/>
        </w:tabs>
        <w:spacing w:before="136"/>
        <w:ind w:left="327"/>
        <w:jc w:val="both"/>
      </w:pPr>
      <w:r>
        <w:rPr>
          <w:spacing w:val="-2"/>
        </w:rPr>
        <w:t>Хранение</w:t>
      </w:r>
    </w:p>
    <w:p w:rsidR="005954DE" w:rsidRDefault="00DA22C4">
      <w:pPr>
        <w:pStyle w:val="a3"/>
        <w:ind w:left="87"/>
      </w:pPr>
      <w:r>
        <w:t>Хранение обработанных анкет на бумажных носителях осуществляется заместителем директора по учебно-воспитательной работе.</w:t>
      </w:r>
    </w:p>
    <w:p w:rsidR="005954DE" w:rsidRDefault="005954DE">
      <w:pPr>
        <w:pStyle w:val="a3"/>
        <w:sectPr w:rsidR="005954DE">
          <w:pgSz w:w="11910" w:h="16840"/>
          <w:pgMar w:top="620" w:right="708" w:bottom="280" w:left="992" w:header="720" w:footer="720" w:gutter="0"/>
          <w:cols w:space="720"/>
        </w:sectPr>
      </w:pPr>
      <w:bookmarkStart w:id="0" w:name="_GoBack"/>
      <w:bookmarkEnd w:id="0"/>
    </w:p>
    <w:p w:rsidR="005954DE" w:rsidRDefault="00DA22C4">
      <w:pPr>
        <w:pStyle w:val="1"/>
        <w:spacing w:before="76"/>
        <w:ind w:left="87" w:firstLine="0"/>
        <w:jc w:val="left"/>
      </w:pPr>
      <w:r>
        <w:lastRenderedPageBreak/>
        <w:t>Анкетадля</w:t>
      </w:r>
      <w:r>
        <w:rPr>
          <w:spacing w:val="-2"/>
        </w:rPr>
        <w:t>родителей</w:t>
      </w:r>
    </w:p>
    <w:p w:rsidR="005954DE" w:rsidRDefault="00DA22C4">
      <w:pPr>
        <w:pStyle w:val="a3"/>
        <w:spacing w:before="243" w:line="456" w:lineRule="auto"/>
        <w:ind w:left="87"/>
      </w:pPr>
      <w:r>
        <w:rPr>
          <w:b/>
        </w:rPr>
        <w:t>Цель:</w:t>
      </w:r>
      <w:r>
        <w:t>выявитьстепеньудовлетворенностиродителей(законныхпредставителей)учащихся качеством предоставляемых образовательных услуг.</w:t>
      </w:r>
    </w:p>
    <w:p w:rsidR="005954DE" w:rsidRDefault="00DA22C4">
      <w:pPr>
        <w:ind w:left="87"/>
        <w:rPr>
          <w:i/>
          <w:sz w:val="24"/>
        </w:rPr>
      </w:pPr>
      <w:r>
        <w:rPr>
          <w:i/>
          <w:sz w:val="24"/>
        </w:rPr>
        <w:t>Уважаемые</w:t>
      </w:r>
      <w:r>
        <w:rPr>
          <w:i/>
          <w:spacing w:val="-2"/>
          <w:sz w:val="24"/>
        </w:rPr>
        <w:t>родители!</w:t>
      </w:r>
    </w:p>
    <w:p w:rsidR="005954DE" w:rsidRDefault="00DA22C4">
      <w:pPr>
        <w:pStyle w:val="a3"/>
        <w:spacing w:before="248"/>
        <w:ind w:left="87"/>
      </w:pPr>
      <w:r>
        <w:t>Ответьте,пожалуйста,навопросыанкеты.Анкетаанонимна,ееможноне</w:t>
      </w:r>
      <w:r>
        <w:rPr>
          <w:spacing w:val="-2"/>
        </w:rPr>
        <w:t>подписывать.</w:t>
      </w:r>
    </w:p>
    <w:p w:rsidR="005954DE" w:rsidRDefault="005954DE">
      <w:pPr>
        <w:pStyle w:val="a3"/>
        <w:spacing w:before="98"/>
      </w:pPr>
    </w:p>
    <w:p w:rsidR="005954DE" w:rsidRDefault="00DA22C4">
      <w:pPr>
        <w:pStyle w:val="a5"/>
        <w:numPr>
          <w:ilvl w:val="0"/>
          <w:numId w:val="1"/>
        </w:numPr>
        <w:tabs>
          <w:tab w:val="left" w:pos="267"/>
        </w:tabs>
        <w:ind w:left="267" w:hanging="180"/>
        <w:rPr>
          <w:sz w:val="24"/>
        </w:rPr>
      </w:pPr>
      <w:r>
        <w:rPr>
          <w:sz w:val="24"/>
          <w:u w:val="single"/>
        </w:rPr>
        <w:t>​Представленияокачестве</w:t>
      </w:r>
      <w:r>
        <w:rPr>
          <w:spacing w:val="-2"/>
          <w:sz w:val="24"/>
          <w:u w:val="single"/>
        </w:rPr>
        <w:t>образования.</w:t>
      </w:r>
    </w:p>
    <w:p w:rsidR="005954DE" w:rsidRDefault="005954DE">
      <w:pPr>
        <w:pStyle w:val="a3"/>
        <w:spacing w:before="173"/>
      </w:pPr>
    </w:p>
    <w:p w:rsidR="005954DE" w:rsidRDefault="00DA22C4">
      <w:pPr>
        <w:pStyle w:val="a3"/>
        <w:spacing w:line="633" w:lineRule="auto"/>
        <w:ind w:left="87" w:right="3372"/>
      </w:pPr>
      <w:r>
        <w:t>Что,навашвзгляд,являетсяпоказателемкачестваобразования? а) глубокие знания, умения и навыки учащихся;</w:t>
      </w:r>
    </w:p>
    <w:p w:rsidR="005954DE" w:rsidRDefault="00DA22C4">
      <w:pPr>
        <w:pStyle w:val="a3"/>
        <w:spacing w:line="271" w:lineRule="exact"/>
        <w:ind w:left="87"/>
      </w:pPr>
      <w:r>
        <w:t>б)гарантированноепоступлениев</w:t>
      </w:r>
      <w:r>
        <w:rPr>
          <w:spacing w:val="-4"/>
        </w:rPr>
        <w:t>вуз;</w:t>
      </w:r>
    </w:p>
    <w:p w:rsidR="005954DE" w:rsidRDefault="005954DE">
      <w:pPr>
        <w:pStyle w:val="a3"/>
        <w:spacing w:before="175"/>
      </w:pPr>
    </w:p>
    <w:p w:rsidR="005954DE" w:rsidRDefault="00DA22C4">
      <w:pPr>
        <w:pStyle w:val="a3"/>
        <w:ind w:left="87"/>
      </w:pPr>
      <w:r>
        <w:t>в)социальнаяуспешностьвыпускника Учреждениявдальнейшей</w:t>
      </w:r>
      <w:r>
        <w:rPr>
          <w:spacing w:val="-2"/>
        </w:rPr>
        <w:t>жизни;</w:t>
      </w:r>
    </w:p>
    <w:p w:rsidR="005954DE" w:rsidRDefault="005954DE">
      <w:pPr>
        <w:pStyle w:val="a3"/>
        <w:spacing w:before="173"/>
      </w:pPr>
    </w:p>
    <w:p w:rsidR="005954DE" w:rsidRDefault="00DA22C4">
      <w:pPr>
        <w:pStyle w:val="a3"/>
        <w:tabs>
          <w:tab w:val="left" w:pos="478"/>
          <w:tab w:val="left" w:pos="2191"/>
          <w:tab w:val="left" w:pos="3634"/>
          <w:tab w:val="left" w:pos="5083"/>
          <w:tab w:val="left" w:pos="6073"/>
          <w:tab w:val="left" w:pos="7342"/>
          <w:tab w:val="left" w:pos="9488"/>
        </w:tabs>
        <w:ind w:left="87" w:right="145"/>
      </w:pPr>
      <w:r>
        <w:rPr>
          <w:spacing w:val="-6"/>
        </w:rPr>
        <w:t>г)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позитивных</w:t>
      </w:r>
      <w:r>
        <w:tab/>
      </w:r>
      <w:r>
        <w:rPr>
          <w:spacing w:val="-2"/>
        </w:rPr>
        <w:t>личностных</w:t>
      </w:r>
      <w:r>
        <w:tab/>
      </w:r>
      <w:r>
        <w:rPr>
          <w:spacing w:val="-2"/>
        </w:rPr>
        <w:t>качеств</w:t>
      </w:r>
      <w:r>
        <w:tab/>
      </w:r>
      <w:r>
        <w:rPr>
          <w:spacing w:val="-2"/>
        </w:rPr>
        <w:t>учащихся,</w:t>
      </w:r>
      <w:r>
        <w:tab/>
      </w:r>
      <w:r>
        <w:rPr>
          <w:spacing w:val="-2"/>
        </w:rPr>
        <w:t>законопослушного</w:t>
      </w:r>
      <w:r>
        <w:tab/>
      </w:r>
      <w:r>
        <w:rPr>
          <w:spacing w:val="-2"/>
        </w:rPr>
        <w:t>стиля поведения;</w:t>
      </w:r>
    </w:p>
    <w:p w:rsidR="005954DE" w:rsidRDefault="005954DE">
      <w:pPr>
        <w:pStyle w:val="a3"/>
        <w:spacing w:before="175"/>
      </w:pPr>
    </w:p>
    <w:p w:rsidR="005954DE" w:rsidRDefault="00DA22C4">
      <w:pPr>
        <w:pStyle w:val="a3"/>
        <w:tabs>
          <w:tab w:val="left" w:pos="2897"/>
        </w:tabs>
        <w:spacing w:before="1"/>
        <w:ind w:left="87"/>
      </w:pPr>
      <w:r>
        <w:t xml:space="preserve">д) другое </w:t>
      </w:r>
      <w:r>
        <w:rPr>
          <w:u w:val="single"/>
        </w:rPr>
        <w:tab/>
      </w:r>
      <w:r>
        <w:rPr>
          <w:spacing w:val="-10"/>
        </w:rPr>
        <w:t>.</w:t>
      </w:r>
    </w:p>
    <w:p w:rsidR="005954DE" w:rsidRDefault="005954DE">
      <w:pPr>
        <w:pStyle w:val="a3"/>
        <w:spacing w:before="172"/>
      </w:pPr>
    </w:p>
    <w:p w:rsidR="005954DE" w:rsidRDefault="00DA22C4">
      <w:pPr>
        <w:pStyle w:val="a5"/>
        <w:numPr>
          <w:ilvl w:val="0"/>
          <w:numId w:val="1"/>
        </w:numPr>
        <w:tabs>
          <w:tab w:val="left" w:pos="267"/>
        </w:tabs>
        <w:ind w:left="267" w:hanging="180"/>
        <w:rPr>
          <w:sz w:val="24"/>
        </w:rPr>
      </w:pPr>
      <w:r>
        <w:rPr>
          <w:sz w:val="24"/>
          <w:u w:val="single"/>
        </w:rPr>
        <w:t>​Эмоциональнаяатмосферав</w:t>
      </w:r>
      <w:r>
        <w:rPr>
          <w:spacing w:val="-2"/>
          <w:sz w:val="24"/>
          <w:u w:val="single"/>
        </w:rPr>
        <w:t>Учреждении.</w:t>
      </w:r>
    </w:p>
    <w:p w:rsidR="005954DE" w:rsidRDefault="005954DE">
      <w:pPr>
        <w:pStyle w:val="a3"/>
        <w:spacing w:before="176"/>
      </w:pPr>
    </w:p>
    <w:p w:rsidR="005954DE" w:rsidRDefault="00DA22C4">
      <w:pPr>
        <w:tabs>
          <w:tab w:val="left" w:pos="3799"/>
          <w:tab w:val="left" w:pos="4963"/>
          <w:tab w:val="left" w:pos="5673"/>
          <w:tab w:val="left" w:pos="6741"/>
          <w:tab w:val="left" w:pos="9127"/>
          <w:tab w:val="left" w:pos="9954"/>
        </w:tabs>
        <w:ind w:left="87" w:right="142"/>
        <w:rPr>
          <w:i/>
          <w:sz w:val="24"/>
        </w:rPr>
      </w:pPr>
      <w:r>
        <w:rPr>
          <w:i/>
          <w:sz w:val="24"/>
        </w:rPr>
        <w:t>Проанализируйтеутверждения,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укажите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вашу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позицию</w:t>
      </w:r>
      <w:r>
        <w:rPr>
          <w:i/>
          <w:sz w:val="24"/>
        </w:rPr>
        <w:tab/>
        <w:t>(поставьтегалочку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рядом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с </w:t>
      </w:r>
      <w:r>
        <w:rPr>
          <w:i/>
          <w:sz w:val="24"/>
        </w:rPr>
        <w:t>утверждением в нужную клетку):</w:t>
      </w:r>
    </w:p>
    <w:p w:rsidR="005954DE" w:rsidRDefault="005954DE">
      <w:pPr>
        <w:pStyle w:val="a3"/>
        <w:spacing w:before="193"/>
        <w:rPr>
          <w:i/>
          <w:sz w:val="20"/>
        </w:rPr>
      </w:pPr>
    </w:p>
    <w:tbl>
      <w:tblPr>
        <w:tblStyle w:val="TableNormal"/>
        <w:tblW w:w="0" w:type="auto"/>
        <w:tblInd w:w="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29"/>
        <w:gridCol w:w="1516"/>
        <w:gridCol w:w="1466"/>
        <w:gridCol w:w="1120"/>
      </w:tblGrid>
      <w:tr w:rsidR="005954DE">
        <w:trPr>
          <w:trHeight w:val="1102"/>
        </w:trPr>
        <w:tc>
          <w:tcPr>
            <w:tcW w:w="5929" w:type="dxa"/>
          </w:tcPr>
          <w:p w:rsidR="005954DE" w:rsidRDefault="005954DE">
            <w:pPr>
              <w:pStyle w:val="TableParagraph"/>
              <w:spacing w:before="12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spacing w:before="1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Утверждения</w:t>
            </w:r>
          </w:p>
        </w:tc>
        <w:tc>
          <w:tcPr>
            <w:tcW w:w="1516" w:type="dxa"/>
          </w:tcPr>
          <w:p w:rsidR="005954DE" w:rsidRDefault="00DA22C4">
            <w:pPr>
              <w:pStyle w:val="TableParagraph"/>
              <w:spacing w:before="24" w:line="458" w:lineRule="auto"/>
              <w:ind w:left="60" w:right="2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Согласен полностью</w:t>
            </w:r>
          </w:p>
        </w:tc>
        <w:tc>
          <w:tcPr>
            <w:tcW w:w="1466" w:type="dxa"/>
          </w:tcPr>
          <w:p w:rsidR="005954DE" w:rsidRDefault="00DA22C4">
            <w:pPr>
              <w:pStyle w:val="TableParagraph"/>
              <w:spacing w:before="24" w:line="458" w:lineRule="auto"/>
              <w:ind w:left="61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Восновном </w:t>
            </w:r>
            <w:r>
              <w:rPr>
                <w:b/>
                <w:spacing w:val="-2"/>
                <w:sz w:val="24"/>
              </w:rPr>
              <w:t>согласен</w:t>
            </w:r>
          </w:p>
        </w:tc>
        <w:tc>
          <w:tcPr>
            <w:tcW w:w="1120" w:type="dxa"/>
          </w:tcPr>
          <w:p w:rsidR="005954DE" w:rsidRDefault="00DA22C4">
            <w:pPr>
              <w:pStyle w:val="TableParagraph"/>
              <w:spacing w:before="24"/>
              <w:ind w:left="5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</w:t>
            </w:r>
          </w:p>
          <w:p w:rsidR="005954DE" w:rsidRDefault="00DA22C4">
            <w:pPr>
              <w:pStyle w:val="TableParagraph"/>
              <w:spacing w:before="250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согласен</w:t>
            </w:r>
          </w:p>
        </w:tc>
      </w:tr>
      <w:tr w:rsidR="005954DE">
        <w:trPr>
          <w:trHeight w:val="1924"/>
        </w:trPr>
        <w:tc>
          <w:tcPr>
            <w:tcW w:w="5929" w:type="dxa"/>
          </w:tcPr>
          <w:p w:rsidR="005954DE" w:rsidRDefault="005954DE">
            <w:pPr>
              <w:pStyle w:val="TableParagraph"/>
              <w:spacing w:before="117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spacing w:before="1" w:line="453" w:lineRule="auto"/>
              <w:ind w:left="59"/>
              <w:rPr>
                <w:sz w:val="24"/>
              </w:rPr>
            </w:pPr>
            <w:r>
              <w:rPr>
                <w:sz w:val="24"/>
              </w:rPr>
              <w:t>Образовательныйпроцессориентированнауровень развития моего ребенка</w:t>
            </w:r>
          </w:p>
        </w:tc>
        <w:tc>
          <w:tcPr>
            <w:tcW w:w="1516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  <w:tr w:rsidR="005954DE">
        <w:trPr>
          <w:trHeight w:val="2448"/>
        </w:trPr>
        <w:tc>
          <w:tcPr>
            <w:tcW w:w="5929" w:type="dxa"/>
          </w:tcPr>
          <w:p w:rsidR="005954DE" w:rsidRDefault="005954DE">
            <w:pPr>
              <w:pStyle w:val="TableParagraph"/>
              <w:spacing w:before="118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spacing w:line="456" w:lineRule="auto"/>
              <w:ind w:left="59" w:right="53"/>
              <w:jc w:val="both"/>
              <w:rPr>
                <w:sz w:val="24"/>
              </w:rPr>
            </w:pPr>
            <w:r>
              <w:rPr>
                <w:sz w:val="24"/>
              </w:rPr>
              <w:t>Моему ребенку предоставлена возможность выбирать содержание образования (дополнительные курсы, факультативы, профили и др.)</w:t>
            </w:r>
          </w:p>
        </w:tc>
        <w:tc>
          <w:tcPr>
            <w:tcW w:w="1516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</w:tbl>
    <w:p w:rsidR="005954DE" w:rsidRDefault="005954DE">
      <w:pPr>
        <w:pStyle w:val="TableParagraph"/>
        <w:rPr>
          <w:sz w:val="24"/>
        </w:rPr>
        <w:sectPr w:rsidR="005954DE">
          <w:pgSz w:w="11910" w:h="16840"/>
          <w:pgMar w:top="9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29"/>
        <w:gridCol w:w="1516"/>
        <w:gridCol w:w="1466"/>
        <w:gridCol w:w="1120"/>
      </w:tblGrid>
      <w:tr w:rsidR="005954DE">
        <w:trPr>
          <w:trHeight w:val="1928"/>
        </w:trPr>
        <w:tc>
          <w:tcPr>
            <w:tcW w:w="5929" w:type="dxa"/>
            <w:tcBorders>
              <w:top w:val="nil"/>
            </w:tcBorders>
          </w:tcPr>
          <w:p w:rsidR="005954DE" w:rsidRDefault="005954DE">
            <w:pPr>
              <w:pStyle w:val="TableParagraph"/>
              <w:spacing w:before="119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spacing w:line="456" w:lineRule="auto"/>
              <w:ind w:left="59"/>
              <w:rPr>
                <w:sz w:val="24"/>
              </w:rPr>
            </w:pPr>
            <w:r>
              <w:rPr>
                <w:sz w:val="24"/>
              </w:rPr>
              <w:t>Учителясразумнойпериодичностьюиобъективно осуществляют контроль и оценкузнаний моего ребенка</w:t>
            </w:r>
          </w:p>
        </w:tc>
        <w:tc>
          <w:tcPr>
            <w:tcW w:w="1516" w:type="dxa"/>
            <w:tcBorders>
              <w:top w:val="nil"/>
            </w:tcBorders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  <w:tr w:rsidR="005954DE">
        <w:trPr>
          <w:trHeight w:val="1869"/>
        </w:trPr>
        <w:tc>
          <w:tcPr>
            <w:tcW w:w="5929" w:type="dxa"/>
          </w:tcPr>
          <w:p w:rsidR="005954DE" w:rsidRDefault="005954DE">
            <w:pPr>
              <w:pStyle w:val="TableParagraph"/>
              <w:spacing w:before="89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spacing w:line="456" w:lineRule="auto"/>
              <w:ind w:left="31"/>
              <w:rPr>
                <w:sz w:val="24"/>
              </w:rPr>
            </w:pPr>
            <w:r>
              <w:rPr>
                <w:sz w:val="24"/>
              </w:rPr>
              <w:t>Мойребенокспользойпосещаеткружки,секцииифакультативы в школе</w:t>
            </w:r>
          </w:p>
        </w:tc>
        <w:tc>
          <w:tcPr>
            <w:tcW w:w="1516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  <w:tr w:rsidR="005954DE">
        <w:trPr>
          <w:trHeight w:val="1570"/>
        </w:trPr>
        <w:tc>
          <w:tcPr>
            <w:tcW w:w="5929" w:type="dxa"/>
          </w:tcPr>
          <w:p w:rsidR="005954DE" w:rsidRDefault="00DA22C4">
            <w:pPr>
              <w:pStyle w:val="TableParagraph"/>
              <w:tabs>
                <w:tab w:val="left" w:pos="1874"/>
                <w:tab w:val="left" w:pos="3253"/>
                <w:tab w:val="left" w:pos="4828"/>
              </w:tabs>
              <w:spacing w:line="456" w:lineRule="auto"/>
              <w:ind w:left="31" w:right="26"/>
              <w:rPr>
                <w:sz w:val="24"/>
              </w:rPr>
            </w:pPr>
            <w:proofErr w:type="gramStart"/>
            <w:r>
              <w:rPr>
                <w:sz w:val="24"/>
              </w:rPr>
              <w:t>Мойребенокудовлетворенорганизацией</w:t>
            </w:r>
            <w:hyperlink r:id="rId8">
              <w:r>
                <w:rPr>
                  <w:sz w:val="24"/>
                </w:rPr>
                <w:t>внеурочной</w:t>
              </w:r>
            </w:hyperlink>
            <w:hyperlink r:id="rId9">
              <w:r>
                <w:rPr>
                  <w:spacing w:val="-2"/>
                  <w:sz w:val="24"/>
                </w:rPr>
                <w:t>деятельности</w:t>
              </w:r>
            </w:hyperlink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(кружки,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досуговые</w:t>
            </w:r>
            <w:proofErr w:type="gramEnd"/>
          </w:p>
          <w:p w:rsidR="005954DE" w:rsidRDefault="00DA22C4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1516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</w:tbl>
    <w:p w:rsidR="005954DE" w:rsidRDefault="005954DE">
      <w:pPr>
        <w:pStyle w:val="a3"/>
        <w:spacing w:before="111"/>
        <w:rPr>
          <w:i/>
        </w:rPr>
      </w:pPr>
    </w:p>
    <w:p w:rsidR="005954DE" w:rsidRDefault="00DA22C4">
      <w:pPr>
        <w:pStyle w:val="a3"/>
        <w:ind w:left="87"/>
      </w:pPr>
      <w:r>
        <w:t>Вашипредложенияпоповышению качества</w:t>
      </w:r>
      <w:r>
        <w:rPr>
          <w:spacing w:val="-2"/>
        </w:rPr>
        <w:t>обучения:</w:t>
      </w:r>
    </w:p>
    <w:p w:rsidR="005954DE" w:rsidRDefault="005954DE">
      <w:pPr>
        <w:pStyle w:val="a3"/>
        <w:rPr>
          <w:sz w:val="20"/>
        </w:rPr>
      </w:pPr>
    </w:p>
    <w:p w:rsidR="005954DE" w:rsidRDefault="005954DE">
      <w:pPr>
        <w:pStyle w:val="a3"/>
        <w:rPr>
          <w:sz w:val="20"/>
        </w:rPr>
      </w:pPr>
    </w:p>
    <w:p w:rsidR="005954DE" w:rsidRDefault="00E7244E">
      <w:pPr>
        <w:pStyle w:val="a3"/>
        <w:spacing w:before="9"/>
        <w:rPr>
          <w:sz w:val="20"/>
        </w:rPr>
      </w:pPr>
      <w:r>
        <w:rPr>
          <w:noProof/>
          <w:sz w:val="20"/>
          <w:lang w:eastAsia="ru-RU"/>
        </w:rPr>
        <w:pict>
          <v:shape id="docshape1" o:spid="_x0000_s1033" style="position:absolute;margin-left:54pt;margin-top:13.15pt;width:498pt;height:.1pt;z-index:-15728128;mso-wrap-distance-left:0;mso-wrap-distance-right:0;mso-position-horizontal-relative:page" coordorigin="1080,263" coordsize="9960,0" path="m1080,263r996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2" o:spid="_x0000_s1032" style="position:absolute;margin-left:54pt;margin-top:26.95pt;width:390pt;height:.1pt;z-index:-15727616;mso-wrap-distance-left:0;mso-wrap-distance-right:0;mso-position-horizontal-relative:page" coordorigin="1080,539" coordsize="7800,0" path="m1080,539r7800,e" filled="f" strokeweight=".17183mm">
            <v:path arrowok="t"/>
            <w10:wrap type="topAndBottom" anchorx="page"/>
          </v:shape>
        </w:pict>
      </w:r>
    </w:p>
    <w:p w:rsidR="005954DE" w:rsidRDefault="005954DE">
      <w:pPr>
        <w:pStyle w:val="a3"/>
        <w:spacing w:before="17"/>
        <w:rPr>
          <w:sz w:val="20"/>
        </w:rPr>
      </w:pPr>
    </w:p>
    <w:p w:rsidR="005954DE" w:rsidRDefault="005954DE">
      <w:pPr>
        <w:pStyle w:val="a3"/>
        <w:spacing w:before="175"/>
      </w:pPr>
    </w:p>
    <w:p w:rsidR="005954DE" w:rsidRDefault="00DA22C4">
      <w:pPr>
        <w:pStyle w:val="a5"/>
        <w:numPr>
          <w:ilvl w:val="0"/>
          <w:numId w:val="1"/>
        </w:numPr>
        <w:tabs>
          <w:tab w:val="left" w:pos="267"/>
        </w:tabs>
        <w:ind w:left="267" w:hanging="180"/>
        <w:rPr>
          <w:sz w:val="24"/>
        </w:rPr>
      </w:pPr>
      <w:r>
        <w:rPr>
          <w:sz w:val="24"/>
          <w:u w:val="single"/>
        </w:rPr>
        <w:t>​Качествоусловий</w:t>
      </w:r>
      <w:r>
        <w:rPr>
          <w:spacing w:val="-2"/>
          <w:sz w:val="24"/>
          <w:u w:val="single"/>
        </w:rPr>
        <w:t xml:space="preserve"> обучения.</w:t>
      </w:r>
    </w:p>
    <w:p w:rsidR="005954DE" w:rsidRDefault="005954DE">
      <w:pPr>
        <w:pStyle w:val="a3"/>
        <w:spacing w:before="173"/>
      </w:pPr>
    </w:p>
    <w:p w:rsidR="005954DE" w:rsidRDefault="00DA22C4">
      <w:pPr>
        <w:tabs>
          <w:tab w:val="left" w:pos="3799"/>
          <w:tab w:val="left" w:pos="4963"/>
          <w:tab w:val="left" w:pos="5673"/>
          <w:tab w:val="left" w:pos="6741"/>
          <w:tab w:val="left" w:pos="9131"/>
          <w:tab w:val="left" w:pos="9958"/>
        </w:tabs>
        <w:spacing w:after="9"/>
        <w:ind w:left="87" w:right="138"/>
        <w:rPr>
          <w:i/>
          <w:sz w:val="24"/>
        </w:rPr>
      </w:pPr>
      <w:r>
        <w:rPr>
          <w:i/>
          <w:sz w:val="24"/>
        </w:rPr>
        <w:t>Проанализируйтеутверждения,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укажите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вашу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позицию</w:t>
      </w:r>
      <w:r>
        <w:rPr>
          <w:i/>
          <w:sz w:val="24"/>
        </w:rPr>
        <w:tab/>
        <w:t>(поставьтегалочку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рядом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с </w:t>
      </w:r>
      <w:r>
        <w:rPr>
          <w:i/>
          <w:sz w:val="24"/>
        </w:rPr>
        <w:t>утверждением в нужную клетку):</w:t>
      </w:r>
    </w:p>
    <w:tbl>
      <w:tblPr>
        <w:tblStyle w:val="TableNormal"/>
        <w:tblW w:w="0" w:type="auto"/>
        <w:tblInd w:w="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53"/>
        <w:gridCol w:w="1388"/>
        <w:gridCol w:w="1314"/>
        <w:gridCol w:w="1081"/>
      </w:tblGrid>
      <w:tr w:rsidR="005954DE">
        <w:trPr>
          <w:trHeight w:val="1627"/>
        </w:trPr>
        <w:tc>
          <w:tcPr>
            <w:tcW w:w="5853" w:type="dxa"/>
          </w:tcPr>
          <w:p w:rsidR="005954DE" w:rsidRDefault="005954DE">
            <w:pPr>
              <w:pStyle w:val="TableParagraph"/>
              <w:spacing w:before="273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spacing w:before="1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Утверждения</w:t>
            </w:r>
          </w:p>
        </w:tc>
        <w:tc>
          <w:tcPr>
            <w:tcW w:w="1388" w:type="dxa"/>
          </w:tcPr>
          <w:p w:rsidR="005954DE" w:rsidRDefault="005954DE">
            <w:pPr>
              <w:pStyle w:val="TableParagraph"/>
              <w:spacing w:before="12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spacing w:line="456" w:lineRule="auto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Согласен полностью</w:t>
            </w:r>
          </w:p>
        </w:tc>
        <w:tc>
          <w:tcPr>
            <w:tcW w:w="1314" w:type="dxa"/>
          </w:tcPr>
          <w:p w:rsidR="005954DE" w:rsidRDefault="00DA22C4">
            <w:pPr>
              <w:pStyle w:val="TableParagraph"/>
              <w:spacing w:before="24"/>
              <w:ind w:left="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  <w:p w:rsidR="005954DE" w:rsidRDefault="00DA22C4">
            <w:pPr>
              <w:pStyle w:val="TableParagraph"/>
              <w:spacing w:before="250" w:line="456" w:lineRule="auto"/>
              <w:ind w:left="58" w:righ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основном </w:t>
            </w:r>
            <w:proofErr w:type="gramStart"/>
            <w:r>
              <w:rPr>
                <w:b/>
                <w:spacing w:val="-2"/>
                <w:sz w:val="24"/>
              </w:rPr>
              <w:t>согласен</w:t>
            </w:r>
            <w:proofErr w:type="gramEnd"/>
          </w:p>
        </w:tc>
        <w:tc>
          <w:tcPr>
            <w:tcW w:w="1081" w:type="dxa"/>
          </w:tcPr>
          <w:p w:rsidR="005954DE" w:rsidRDefault="005954DE">
            <w:pPr>
              <w:pStyle w:val="TableParagraph"/>
              <w:spacing w:before="12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</w:t>
            </w:r>
          </w:p>
          <w:p w:rsidR="005954DE" w:rsidRDefault="00DA22C4">
            <w:pPr>
              <w:pStyle w:val="TableParagraph"/>
              <w:spacing w:before="247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согласен</w:t>
            </w:r>
          </w:p>
        </w:tc>
      </w:tr>
      <w:tr w:rsidR="005954DE">
        <w:trPr>
          <w:trHeight w:val="1980"/>
        </w:trPr>
        <w:tc>
          <w:tcPr>
            <w:tcW w:w="5853" w:type="dxa"/>
          </w:tcPr>
          <w:p w:rsidR="005954DE" w:rsidRDefault="005954DE">
            <w:pPr>
              <w:pStyle w:val="TableParagraph"/>
              <w:spacing w:before="116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ind w:left="59" w:right="48"/>
              <w:jc w:val="both"/>
              <w:rPr>
                <w:sz w:val="24"/>
              </w:rPr>
            </w:pPr>
            <w:r>
              <w:rPr>
                <w:sz w:val="24"/>
              </w:rPr>
              <w:t>Школа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процесса)</w:t>
            </w:r>
          </w:p>
        </w:tc>
        <w:tc>
          <w:tcPr>
            <w:tcW w:w="138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  <w:tr w:rsidR="005954DE">
        <w:trPr>
          <w:trHeight w:val="1428"/>
        </w:trPr>
        <w:tc>
          <w:tcPr>
            <w:tcW w:w="5853" w:type="dxa"/>
          </w:tcPr>
          <w:p w:rsidR="005954DE" w:rsidRDefault="005954DE">
            <w:pPr>
              <w:pStyle w:val="TableParagraph"/>
              <w:spacing w:before="115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tabs>
                <w:tab w:val="left" w:pos="1357"/>
                <w:tab w:val="left" w:pos="2774"/>
                <w:tab w:val="left" w:pos="4139"/>
              </w:tabs>
              <w:ind w:left="59" w:right="53"/>
              <w:rPr>
                <w:sz w:val="24"/>
              </w:rPr>
            </w:pPr>
            <w:r>
              <w:rPr>
                <w:spacing w:val="-2"/>
                <w:sz w:val="24"/>
              </w:rPr>
              <w:t>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укомплектована </w:t>
            </w:r>
            <w:r>
              <w:rPr>
                <w:sz w:val="24"/>
              </w:rPr>
              <w:t>учебниками и дополнительной литературой</w:t>
            </w:r>
          </w:p>
        </w:tc>
        <w:tc>
          <w:tcPr>
            <w:tcW w:w="138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  <w:tr w:rsidR="005954DE">
        <w:trPr>
          <w:trHeight w:val="1703"/>
        </w:trPr>
        <w:tc>
          <w:tcPr>
            <w:tcW w:w="5853" w:type="dxa"/>
          </w:tcPr>
          <w:p w:rsidR="005954DE" w:rsidRDefault="005954DE">
            <w:pPr>
              <w:pStyle w:val="TableParagraph"/>
              <w:spacing w:before="115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ind w:left="59" w:right="52"/>
              <w:jc w:val="both"/>
              <w:rPr>
                <w:sz w:val="24"/>
              </w:rPr>
            </w:pPr>
            <w:r>
              <w:rPr>
                <w:sz w:val="24"/>
              </w:rPr>
              <w:t>Учителя используют на уроках современные технические средства обучения (интерактивная доска, компьютер и др.)</w:t>
            </w:r>
          </w:p>
        </w:tc>
        <w:tc>
          <w:tcPr>
            <w:tcW w:w="138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</w:tbl>
    <w:p w:rsidR="005954DE" w:rsidRDefault="005954DE">
      <w:pPr>
        <w:pStyle w:val="TableParagraph"/>
        <w:rPr>
          <w:sz w:val="24"/>
        </w:rPr>
        <w:sectPr w:rsidR="005954DE">
          <w:type w:val="continuous"/>
          <w:pgSz w:w="11910" w:h="16840"/>
          <w:pgMar w:top="68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53"/>
        <w:gridCol w:w="1388"/>
        <w:gridCol w:w="1314"/>
        <w:gridCol w:w="1081"/>
      </w:tblGrid>
      <w:tr w:rsidR="005954DE">
        <w:trPr>
          <w:trHeight w:val="1431"/>
        </w:trPr>
        <w:tc>
          <w:tcPr>
            <w:tcW w:w="5853" w:type="dxa"/>
            <w:tcBorders>
              <w:top w:val="nil"/>
            </w:tcBorders>
          </w:tcPr>
          <w:p w:rsidR="005954DE" w:rsidRDefault="005954DE">
            <w:pPr>
              <w:pStyle w:val="TableParagraph"/>
              <w:spacing w:before="119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Эстетическоеоформлениезданияшколысоответствует нашим ожиданиям</w:t>
            </w:r>
          </w:p>
        </w:tc>
        <w:tc>
          <w:tcPr>
            <w:tcW w:w="1388" w:type="dxa"/>
            <w:tcBorders>
              <w:top w:val="nil"/>
            </w:tcBorders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  <w:tr w:rsidR="005954DE">
        <w:trPr>
          <w:trHeight w:val="1427"/>
        </w:trPr>
        <w:tc>
          <w:tcPr>
            <w:tcW w:w="5853" w:type="dxa"/>
          </w:tcPr>
          <w:p w:rsidR="005954DE" w:rsidRDefault="005954DE">
            <w:pPr>
              <w:pStyle w:val="TableParagraph"/>
              <w:spacing w:before="115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Пришкольнаятерриторияблагоустроенаиоснащена всем необходимым</w:t>
            </w:r>
          </w:p>
        </w:tc>
        <w:tc>
          <w:tcPr>
            <w:tcW w:w="138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  <w:tr w:rsidR="005954DE">
        <w:trPr>
          <w:trHeight w:val="1428"/>
        </w:trPr>
        <w:tc>
          <w:tcPr>
            <w:tcW w:w="5853" w:type="dxa"/>
          </w:tcPr>
          <w:p w:rsidR="005954DE" w:rsidRDefault="005954DE">
            <w:pPr>
              <w:pStyle w:val="TableParagraph"/>
              <w:spacing w:before="115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 xml:space="preserve">Качествошкольногопитаниясоответствуетнашим </w:t>
            </w:r>
            <w:r>
              <w:rPr>
                <w:spacing w:val="-2"/>
                <w:sz w:val="24"/>
              </w:rPr>
              <w:t>ожиданиям</w:t>
            </w:r>
          </w:p>
        </w:tc>
        <w:tc>
          <w:tcPr>
            <w:tcW w:w="138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</w:tbl>
    <w:p w:rsidR="005954DE" w:rsidRDefault="005954DE">
      <w:pPr>
        <w:pStyle w:val="a3"/>
        <w:spacing w:before="112"/>
        <w:rPr>
          <w:i/>
        </w:rPr>
      </w:pPr>
    </w:p>
    <w:p w:rsidR="005954DE" w:rsidRDefault="00DA22C4">
      <w:pPr>
        <w:pStyle w:val="a3"/>
        <w:ind w:left="87"/>
      </w:pPr>
      <w:r>
        <w:t>Вашипредложенияпоулучшениюусловий</w:t>
      </w:r>
      <w:r>
        <w:rPr>
          <w:spacing w:val="-2"/>
        </w:rPr>
        <w:t>обучения:</w:t>
      </w:r>
    </w:p>
    <w:p w:rsidR="005954DE" w:rsidRDefault="005954DE">
      <w:pPr>
        <w:pStyle w:val="a3"/>
        <w:rPr>
          <w:sz w:val="20"/>
        </w:rPr>
      </w:pPr>
    </w:p>
    <w:p w:rsidR="005954DE" w:rsidRDefault="005954DE">
      <w:pPr>
        <w:pStyle w:val="a3"/>
        <w:rPr>
          <w:sz w:val="20"/>
        </w:rPr>
      </w:pPr>
    </w:p>
    <w:p w:rsidR="005954DE" w:rsidRDefault="00E7244E">
      <w:pPr>
        <w:pStyle w:val="a3"/>
        <w:spacing w:before="6"/>
        <w:rPr>
          <w:sz w:val="20"/>
        </w:rPr>
      </w:pPr>
      <w:r>
        <w:rPr>
          <w:noProof/>
          <w:sz w:val="20"/>
          <w:lang w:eastAsia="ru-RU"/>
        </w:rPr>
        <w:pict>
          <v:shape id="docshape3" o:spid="_x0000_s1031" style="position:absolute;margin-left:54pt;margin-top:13.05pt;width:498.05pt;height:.1pt;z-index:-15727104;mso-wrap-distance-left:0;mso-wrap-distance-right:0;mso-position-horizontal-relative:page" coordorigin="1080,261" coordsize="9961,0" path="m1080,261r9961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4" o:spid="_x0000_s1030" style="position:absolute;margin-left:54pt;margin-top:26.85pt;width:390pt;height:.1pt;z-index:-15726592;mso-wrap-distance-left:0;mso-wrap-distance-right:0;mso-position-horizontal-relative:page" coordorigin="1080,537" coordsize="7800,0" path="m1080,537r7800,e" filled="f" strokeweight=".17183mm">
            <v:path arrowok="t"/>
            <w10:wrap type="topAndBottom" anchorx="page"/>
          </v:shape>
        </w:pict>
      </w:r>
    </w:p>
    <w:p w:rsidR="005954DE" w:rsidRDefault="005954DE">
      <w:pPr>
        <w:pStyle w:val="a3"/>
        <w:spacing w:before="17"/>
        <w:rPr>
          <w:sz w:val="20"/>
        </w:rPr>
      </w:pPr>
    </w:p>
    <w:p w:rsidR="005954DE" w:rsidRDefault="005954DE">
      <w:pPr>
        <w:pStyle w:val="a3"/>
        <w:spacing w:before="175"/>
      </w:pPr>
    </w:p>
    <w:p w:rsidR="005954DE" w:rsidRDefault="00DA22C4">
      <w:pPr>
        <w:pStyle w:val="a5"/>
        <w:numPr>
          <w:ilvl w:val="0"/>
          <w:numId w:val="1"/>
        </w:numPr>
        <w:tabs>
          <w:tab w:val="left" w:pos="267"/>
        </w:tabs>
        <w:ind w:left="267" w:hanging="180"/>
        <w:rPr>
          <w:sz w:val="24"/>
        </w:rPr>
      </w:pPr>
      <w:r>
        <w:rPr>
          <w:sz w:val="24"/>
          <w:u w:val="single"/>
        </w:rPr>
        <w:t>​Качество управления</w:t>
      </w:r>
      <w:r>
        <w:rPr>
          <w:spacing w:val="-2"/>
          <w:sz w:val="24"/>
          <w:u w:val="single"/>
        </w:rPr>
        <w:t xml:space="preserve"> школой.</w:t>
      </w:r>
    </w:p>
    <w:p w:rsidR="005954DE" w:rsidRDefault="005954DE">
      <w:pPr>
        <w:pStyle w:val="a3"/>
        <w:spacing w:before="173"/>
      </w:pPr>
    </w:p>
    <w:p w:rsidR="005954DE" w:rsidRDefault="00DA22C4">
      <w:pPr>
        <w:tabs>
          <w:tab w:val="left" w:pos="3799"/>
          <w:tab w:val="left" w:pos="4963"/>
          <w:tab w:val="left" w:pos="5673"/>
          <w:tab w:val="left" w:pos="6741"/>
          <w:tab w:val="left" w:pos="9127"/>
          <w:tab w:val="left" w:pos="9954"/>
        </w:tabs>
        <w:spacing w:after="9"/>
        <w:ind w:left="87" w:right="142"/>
        <w:rPr>
          <w:i/>
          <w:sz w:val="24"/>
        </w:rPr>
      </w:pPr>
      <w:r>
        <w:rPr>
          <w:i/>
          <w:sz w:val="24"/>
        </w:rPr>
        <w:t>Проанализируйтеутверждения,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укажите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вашу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позицию</w:t>
      </w:r>
      <w:r>
        <w:rPr>
          <w:i/>
          <w:sz w:val="24"/>
        </w:rPr>
        <w:tab/>
        <w:t>(поставьтегалочку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рядом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с </w:t>
      </w:r>
      <w:r>
        <w:rPr>
          <w:i/>
          <w:sz w:val="24"/>
        </w:rPr>
        <w:t>утверждением в нужную клетку):</w:t>
      </w:r>
    </w:p>
    <w:tbl>
      <w:tblPr>
        <w:tblStyle w:val="TableNormal"/>
        <w:tblW w:w="0" w:type="auto"/>
        <w:tblInd w:w="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53"/>
        <w:gridCol w:w="1344"/>
        <w:gridCol w:w="1268"/>
        <w:gridCol w:w="1068"/>
      </w:tblGrid>
      <w:tr w:rsidR="005954DE">
        <w:trPr>
          <w:trHeight w:val="1627"/>
        </w:trPr>
        <w:tc>
          <w:tcPr>
            <w:tcW w:w="5953" w:type="dxa"/>
          </w:tcPr>
          <w:p w:rsidR="005954DE" w:rsidRDefault="005954DE">
            <w:pPr>
              <w:pStyle w:val="TableParagraph"/>
              <w:spacing w:before="273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spacing w:before="1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Утверждения</w:t>
            </w:r>
          </w:p>
        </w:tc>
        <w:tc>
          <w:tcPr>
            <w:tcW w:w="1344" w:type="dxa"/>
          </w:tcPr>
          <w:p w:rsidR="005954DE" w:rsidRDefault="005954DE">
            <w:pPr>
              <w:pStyle w:val="TableParagraph"/>
              <w:spacing w:before="12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spacing w:line="456" w:lineRule="auto"/>
              <w:ind w:left="57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Согласен полностью</w:t>
            </w:r>
          </w:p>
        </w:tc>
        <w:tc>
          <w:tcPr>
            <w:tcW w:w="1268" w:type="dxa"/>
          </w:tcPr>
          <w:p w:rsidR="005954DE" w:rsidRDefault="00DA22C4">
            <w:pPr>
              <w:pStyle w:val="TableParagraph"/>
              <w:spacing w:before="26"/>
              <w:ind w:left="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  <w:p w:rsidR="005954DE" w:rsidRDefault="00DA22C4">
            <w:pPr>
              <w:pStyle w:val="TableParagraph"/>
              <w:spacing w:before="248" w:line="456" w:lineRule="auto"/>
              <w:ind w:left="60" w:righ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основном </w:t>
            </w:r>
            <w:proofErr w:type="gramStart"/>
            <w:r>
              <w:rPr>
                <w:b/>
                <w:spacing w:val="-2"/>
                <w:sz w:val="24"/>
              </w:rPr>
              <w:t>согласен</w:t>
            </w:r>
            <w:proofErr w:type="gramEnd"/>
          </w:p>
        </w:tc>
        <w:tc>
          <w:tcPr>
            <w:tcW w:w="1068" w:type="dxa"/>
          </w:tcPr>
          <w:p w:rsidR="005954DE" w:rsidRDefault="005954DE">
            <w:pPr>
              <w:pStyle w:val="TableParagraph"/>
              <w:spacing w:before="12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ind w:left="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</w:t>
            </w:r>
          </w:p>
          <w:p w:rsidR="005954DE" w:rsidRDefault="00DA22C4">
            <w:pPr>
              <w:pStyle w:val="TableParagraph"/>
              <w:spacing w:before="250"/>
              <w:ind w:lef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согласен</w:t>
            </w:r>
          </w:p>
        </w:tc>
      </w:tr>
      <w:tr w:rsidR="005954DE">
        <w:trPr>
          <w:trHeight w:val="1428"/>
        </w:trPr>
        <w:tc>
          <w:tcPr>
            <w:tcW w:w="5953" w:type="dxa"/>
          </w:tcPr>
          <w:p w:rsidR="005954DE" w:rsidRDefault="005954DE">
            <w:pPr>
              <w:pStyle w:val="TableParagraph"/>
              <w:spacing w:before="120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spacing w:line="237" w:lineRule="auto"/>
              <w:ind w:left="59"/>
              <w:rPr>
                <w:sz w:val="24"/>
              </w:rPr>
            </w:pPr>
            <w:r>
              <w:rPr>
                <w:sz w:val="24"/>
              </w:rPr>
              <w:t xml:space="preserve">Администрациякачественноосуществляетфункциипо </w:t>
            </w:r>
            <w:r>
              <w:rPr>
                <w:spacing w:val="-2"/>
                <w:sz w:val="24"/>
              </w:rPr>
              <w:t>управлению</w:t>
            </w:r>
          </w:p>
        </w:tc>
        <w:tc>
          <w:tcPr>
            <w:tcW w:w="1344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  <w:tr w:rsidR="005954DE">
        <w:trPr>
          <w:trHeight w:val="1430"/>
        </w:trPr>
        <w:tc>
          <w:tcPr>
            <w:tcW w:w="5953" w:type="dxa"/>
          </w:tcPr>
          <w:p w:rsidR="005954DE" w:rsidRDefault="00DA22C4">
            <w:pPr>
              <w:pStyle w:val="TableParagraph"/>
              <w:spacing w:before="17"/>
              <w:ind w:left="59"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Устав, правила внутреннего распорядка школы, другие нормативные </w:t>
            </w:r>
            <w:hyperlink r:id="rId10">
              <w:r>
                <w:rPr>
                  <w:sz w:val="24"/>
                </w:rPr>
                <w:t>правовые акты</w:t>
              </w:r>
            </w:hyperlink>
            <w:r>
              <w:rPr>
                <w:sz w:val="24"/>
              </w:rPr>
              <w:t>, регламентирующие организацию образовательного и воспитательного процессов,принимаютсяи изменяютсяс учетоммнения родителей и учащихся</w:t>
            </w:r>
          </w:p>
        </w:tc>
        <w:tc>
          <w:tcPr>
            <w:tcW w:w="1344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  <w:tr w:rsidR="005954DE">
        <w:trPr>
          <w:trHeight w:val="1704"/>
        </w:trPr>
        <w:tc>
          <w:tcPr>
            <w:tcW w:w="5953" w:type="dxa"/>
          </w:tcPr>
          <w:p w:rsidR="005954DE" w:rsidRDefault="005954DE">
            <w:pPr>
              <w:pStyle w:val="TableParagraph"/>
              <w:spacing w:before="117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spacing w:before="1"/>
              <w:ind w:left="59" w:right="52"/>
              <w:jc w:val="both"/>
              <w:rPr>
                <w:sz w:val="24"/>
              </w:rPr>
            </w:pPr>
            <w:r>
              <w:rPr>
                <w:sz w:val="24"/>
              </w:rPr>
              <w:t>Для решения задач обучения и воспитания школаудачно сотрудничает с другими организациями,другими школами, детскими центрами</w:t>
            </w:r>
          </w:p>
        </w:tc>
        <w:tc>
          <w:tcPr>
            <w:tcW w:w="1344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  <w:tr w:rsidR="005954DE">
        <w:trPr>
          <w:trHeight w:val="1427"/>
        </w:trPr>
        <w:tc>
          <w:tcPr>
            <w:tcW w:w="5953" w:type="dxa"/>
          </w:tcPr>
          <w:p w:rsidR="005954DE" w:rsidRDefault="005954DE">
            <w:pPr>
              <w:pStyle w:val="TableParagraph"/>
              <w:spacing w:before="120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spacing w:line="237" w:lineRule="auto"/>
              <w:ind w:left="59"/>
              <w:rPr>
                <w:sz w:val="24"/>
              </w:rPr>
            </w:pPr>
            <w:r>
              <w:rPr>
                <w:sz w:val="24"/>
              </w:rPr>
              <w:t xml:space="preserve">Учебнаянагрузкаравномернораспределенавтечение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344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</w:tbl>
    <w:p w:rsidR="005954DE" w:rsidRDefault="005954DE">
      <w:pPr>
        <w:pStyle w:val="TableParagraph"/>
        <w:rPr>
          <w:sz w:val="24"/>
        </w:rPr>
        <w:sectPr w:rsidR="005954DE">
          <w:type w:val="continuous"/>
          <w:pgSz w:w="11910" w:h="16840"/>
          <w:pgMar w:top="68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53"/>
        <w:gridCol w:w="1344"/>
        <w:gridCol w:w="1268"/>
        <w:gridCol w:w="1068"/>
      </w:tblGrid>
      <w:tr w:rsidR="005954DE">
        <w:trPr>
          <w:trHeight w:val="1707"/>
        </w:trPr>
        <w:tc>
          <w:tcPr>
            <w:tcW w:w="5953" w:type="dxa"/>
            <w:tcBorders>
              <w:top w:val="nil"/>
            </w:tcBorders>
          </w:tcPr>
          <w:p w:rsidR="005954DE" w:rsidRDefault="005954DE">
            <w:pPr>
              <w:pStyle w:val="TableParagraph"/>
              <w:spacing w:before="119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ind w:left="59" w:right="51"/>
              <w:jc w:val="both"/>
              <w:rPr>
                <w:sz w:val="24"/>
              </w:rPr>
            </w:pPr>
            <w:r>
              <w:rPr>
                <w:sz w:val="24"/>
              </w:rPr>
              <w:t>Родители и учащиеся – полноправные участники образовательного процесса, в т. ч. и процесса управления школой</w:t>
            </w:r>
          </w:p>
        </w:tc>
        <w:tc>
          <w:tcPr>
            <w:tcW w:w="1344" w:type="dxa"/>
            <w:tcBorders>
              <w:top w:val="nil"/>
            </w:tcBorders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  <w:tr w:rsidR="005954DE">
        <w:trPr>
          <w:trHeight w:val="1427"/>
        </w:trPr>
        <w:tc>
          <w:tcPr>
            <w:tcW w:w="5953" w:type="dxa"/>
          </w:tcPr>
          <w:p w:rsidR="005954DE" w:rsidRDefault="005954DE">
            <w:pPr>
              <w:pStyle w:val="TableParagraph"/>
              <w:spacing w:before="115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tabs>
                <w:tab w:val="left" w:pos="983"/>
                <w:tab w:val="left" w:pos="1798"/>
                <w:tab w:val="left" w:pos="2714"/>
                <w:tab w:val="left" w:pos="4172"/>
              </w:tabs>
              <w:ind w:left="59" w:right="54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имидж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престижной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1344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</w:tbl>
    <w:p w:rsidR="005954DE" w:rsidRDefault="005954DE">
      <w:pPr>
        <w:pStyle w:val="a3"/>
        <w:spacing w:before="112"/>
        <w:rPr>
          <w:i/>
        </w:rPr>
      </w:pPr>
    </w:p>
    <w:p w:rsidR="005954DE" w:rsidRDefault="00DA22C4">
      <w:pPr>
        <w:pStyle w:val="a3"/>
        <w:ind w:left="87"/>
      </w:pPr>
      <w:r>
        <w:t>Вашипредложенияпоповышениюкачествауправления</w:t>
      </w:r>
      <w:r>
        <w:rPr>
          <w:spacing w:val="-2"/>
        </w:rPr>
        <w:t>школой:</w:t>
      </w:r>
    </w:p>
    <w:p w:rsidR="005954DE" w:rsidRDefault="005954DE">
      <w:pPr>
        <w:pStyle w:val="a3"/>
        <w:rPr>
          <w:sz w:val="20"/>
        </w:rPr>
      </w:pPr>
    </w:p>
    <w:p w:rsidR="005954DE" w:rsidRDefault="005954DE">
      <w:pPr>
        <w:pStyle w:val="a3"/>
        <w:rPr>
          <w:sz w:val="20"/>
        </w:rPr>
      </w:pPr>
    </w:p>
    <w:p w:rsidR="005954DE" w:rsidRDefault="00E7244E">
      <w:pPr>
        <w:pStyle w:val="a3"/>
        <w:spacing w:before="6"/>
        <w:rPr>
          <w:sz w:val="20"/>
        </w:rPr>
      </w:pPr>
      <w:r>
        <w:rPr>
          <w:noProof/>
          <w:sz w:val="20"/>
          <w:lang w:eastAsia="ru-RU"/>
        </w:rPr>
        <w:pict>
          <v:shape id="docshape5" o:spid="_x0000_s1029" style="position:absolute;margin-left:54pt;margin-top:13.05pt;width:498pt;height:.1pt;z-index:-15726080;mso-wrap-distance-left:0;mso-wrap-distance-right:0;mso-position-horizontal-relative:page" coordorigin="1080,261" coordsize="9960,0" path="m1080,261r996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6" o:spid="_x0000_s1028" style="position:absolute;margin-left:54pt;margin-top:26.85pt;width:390pt;height:.1pt;z-index:-15725568;mso-wrap-distance-left:0;mso-wrap-distance-right:0;mso-position-horizontal-relative:page" coordorigin="1080,537" coordsize="7800,0" path="m1080,537r7800,e" filled="f" strokeweight=".17183mm">
            <v:path arrowok="t"/>
            <w10:wrap type="topAndBottom" anchorx="page"/>
          </v:shape>
        </w:pict>
      </w:r>
    </w:p>
    <w:p w:rsidR="005954DE" w:rsidRDefault="005954DE">
      <w:pPr>
        <w:pStyle w:val="a3"/>
        <w:spacing w:before="17"/>
        <w:rPr>
          <w:sz w:val="20"/>
        </w:rPr>
      </w:pPr>
    </w:p>
    <w:p w:rsidR="005954DE" w:rsidRDefault="005954DE">
      <w:pPr>
        <w:pStyle w:val="a3"/>
        <w:spacing w:before="175"/>
      </w:pPr>
    </w:p>
    <w:p w:rsidR="005954DE" w:rsidRDefault="00DA22C4">
      <w:pPr>
        <w:pStyle w:val="a5"/>
        <w:numPr>
          <w:ilvl w:val="0"/>
          <w:numId w:val="1"/>
        </w:numPr>
        <w:tabs>
          <w:tab w:val="left" w:pos="267"/>
        </w:tabs>
        <w:ind w:left="267" w:hanging="180"/>
        <w:rPr>
          <w:sz w:val="24"/>
        </w:rPr>
      </w:pPr>
      <w:r>
        <w:rPr>
          <w:sz w:val="24"/>
          <w:u w:val="single"/>
        </w:rPr>
        <w:t xml:space="preserve">​Информированиеродителейи </w:t>
      </w:r>
      <w:r>
        <w:rPr>
          <w:spacing w:val="-2"/>
          <w:sz w:val="24"/>
          <w:u w:val="single"/>
        </w:rPr>
        <w:t>учащихся.</w:t>
      </w:r>
    </w:p>
    <w:p w:rsidR="005954DE" w:rsidRDefault="005954DE">
      <w:pPr>
        <w:pStyle w:val="a3"/>
        <w:spacing w:before="173"/>
      </w:pPr>
    </w:p>
    <w:p w:rsidR="005954DE" w:rsidRDefault="00DA22C4">
      <w:pPr>
        <w:tabs>
          <w:tab w:val="left" w:pos="3799"/>
          <w:tab w:val="left" w:pos="4963"/>
          <w:tab w:val="left" w:pos="5674"/>
          <w:tab w:val="left" w:pos="6741"/>
          <w:tab w:val="left" w:pos="9127"/>
          <w:tab w:val="left" w:pos="9955"/>
        </w:tabs>
        <w:spacing w:after="8"/>
        <w:ind w:left="87" w:right="142"/>
        <w:rPr>
          <w:i/>
          <w:sz w:val="24"/>
        </w:rPr>
      </w:pPr>
      <w:r>
        <w:rPr>
          <w:i/>
          <w:sz w:val="24"/>
        </w:rPr>
        <w:t>Проанализируйтеутверждения,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укажите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вашу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позицию</w:t>
      </w:r>
      <w:r>
        <w:rPr>
          <w:i/>
          <w:sz w:val="24"/>
        </w:rPr>
        <w:tab/>
        <w:t>(поставьтегалочку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рядом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с </w:t>
      </w:r>
      <w:r>
        <w:rPr>
          <w:i/>
          <w:sz w:val="24"/>
        </w:rPr>
        <w:t>утверждением в нужную клетку):</w:t>
      </w:r>
    </w:p>
    <w:tbl>
      <w:tblPr>
        <w:tblStyle w:val="TableNormal"/>
        <w:tblW w:w="0" w:type="auto"/>
        <w:tblInd w:w="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93"/>
        <w:gridCol w:w="1450"/>
        <w:gridCol w:w="1388"/>
        <w:gridCol w:w="1104"/>
      </w:tblGrid>
      <w:tr w:rsidR="005954DE">
        <w:trPr>
          <w:trHeight w:val="1101"/>
        </w:trPr>
        <w:tc>
          <w:tcPr>
            <w:tcW w:w="5793" w:type="dxa"/>
          </w:tcPr>
          <w:p w:rsidR="005954DE" w:rsidRDefault="005954DE">
            <w:pPr>
              <w:pStyle w:val="TableParagraph"/>
              <w:spacing w:before="12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Утверждения</w:t>
            </w:r>
          </w:p>
        </w:tc>
        <w:tc>
          <w:tcPr>
            <w:tcW w:w="1450" w:type="dxa"/>
          </w:tcPr>
          <w:p w:rsidR="005954DE" w:rsidRDefault="00DA22C4">
            <w:pPr>
              <w:pStyle w:val="TableParagraph"/>
              <w:spacing w:before="26" w:line="456" w:lineRule="auto"/>
              <w:ind w:left="59" w:right="1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Согласен полностью</w:t>
            </w:r>
          </w:p>
        </w:tc>
        <w:tc>
          <w:tcPr>
            <w:tcW w:w="1388" w:type="dxa"/>
          </w:tcPr>
          <w:p w:rsidR="005954DE" w:rsidRDefault="00DA22C4">
            <w:pPr>
              <w:pStyle w:val="TableParagraph"/>
              <w:spacing w:before="26" w:line="456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Восновном </w:t>
            </w:r>
            <w:r>
              <w:rPr>
                <w:b/>
                <w:spacing w:val="-2"/>
                <w:sz w:val="24"/>
              </w:rPr>
              <w:t>согласен</w:t>
            </w:r>
          </w:p>
        </w:tc>
        <w:tc>
          <w:tcPr>
            <w:tcW w:w="1104" w:type="dxa"/>
          </w:tcPr>
          <w:p w:rsidR="005954DE" w:rsidRDefault="00DA22C4">
            <w:pPr>
              <w:pStyle w:val="TableParagraph"/>
              <w:spacing w:before="26"/>
              <w:ind w:left="5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</w:t>
            </w:r>
          </w:p>
          <w:p w:rsidR="005954DE" w:rsidRDefault="00DA22C4">
            <w:pPr>
              <w:pStyle w:val="TableParagraph"/>
              <w:spacing w:before="248"/>
              <w:ind w:lef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согласен</w:t>
            </w:r>
          </w:p>
        </w:tc>
      </w:tr>
      <w:tr w:rsidR="005954DE">
        <w:trPr>
          <w:trHeight w:val="1703"/>
        </w:trPr>
        <w:tc>
          <w:tcPr>
            <w:tcW w:w="5793" w:type="dxa"/>
          </w:tcPr>
          <w:p w:rsidR="005954DE" w:rsidRDefault="005954DE">
            <w:pPr>
              <w:pStyle w:val="TableParagraph"/>
              <w:spacing w:before="117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spacing w:before="1"/>
              <w:ind w:left="59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 своевременно информируют родителей об успеваемости и поведении ребенка, событиях в жизни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450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  <w:tr w:rsidR="005954DE">
        <w:trPr>
          <w:trHeight w:val="1428"/>
        </w:trPr>
        <w:tc>
          <w:tcPr>
            <w:tcW w:w="5793" w:type="dxa"/>
          </w:tcPr>
          <w:p w:rsidR="005954DE" w:rsidRDefault="005954DE">
            <w:pPr>
              <w:pStyle w:val="TableParagraph"/>
              <w:spacing w:before="120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spacing w:line="237" w:lineRule="auto"/>
              <w:ind w:left="59"/>
              <w:rPr>
                <w:sz w:val="24"/>
              </w:rPr>
            </w:pPr>
            <w:r>
              <w:rPr>
                <w:sz w:val="24"/>
              </w:rPr>
              <w:t>Народительскихсобранияхзатрагиваютинтересные темы воспитания и обучения детей</w:t>
            </w:r>
          </w:p>
        </w:tc>
        <w:tc>
          <w:tcPr>
            <w:tcW w:w="1450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  <w:tr w:rsidR="005954DE">
        <w:trPr>
          <w:trHeight w:val="1156"/>
        </w:trPr>
        <w:tc>
          <w:tcPr>
            <w:tcW w:w="5793" w:type="dxa"/>
          </w:tcPr>
          <w:p w:rsidR="005954DE" w:rsidRDefault="00DA22C4">
            <w:pPr>
              <w:pStyle w:val="TableParagraph"/>
              <w:spacing w:before="17"/>
              <w:ind w:left="59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Родители всегда могут обратиться в школу за квалифицированным советом и консультацией к администрации школы, </w:t>
            </w:r>
            <w:hyperlink r:id="rId11">
              <w:r>
                <w:rPr>
                  <w:sz w:val="24"/>
                </w:rPr>
                <w:t>классному руководителю</w:t>
              </w:r>
            </w:hyperlink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психологу</w:t>
            </w:r>
          </w:p>
        </w:tc>
        <w:tc>
          <w:tcPr>
            <w:tcW w:w="1450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  <w:tr w:rsidR="005954DE">
        <w:trPr>
          <w:trHeight w:val="1427"/>
        </w:trPr>
        <w:tc>
          <w:tcPr>
            <w:tcW w:w="5793" w:type="dxa"/>
          </w:tcPr>
          <w:p w:rsidR="005954DE" w:rsidRDefault="005954DE">
            <w:pPr>
              <w:pStyle w:val="TableParagraph"/>
              <w:spacing w:before="115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tabs>
                <w:tab w:val="left" w:pos="582"/>
                <w:tab w:val="left" w:pos="1880"/>
                <w:tab w:val="left" w:pos="2674"/>
                <w:tab w:val="left" w:pos="4022"/>
                <w:tab w:val="left" w:pos="5602"/>
              </w:tabs>
              <w:ind w:left="59" w:right="54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актуальная информация</w:t>
            </w:r>
          </w:p>
        </w:tc>
        <w:tc>
          <w:tcPr>
            <w:tcW w:w="1450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  <w:tr w:rsidR="005954DE">
        <w:trPr>
          <w:trHeight w:val="1704"/>
        </w:trPr>
        <w:tc>
          <w:tcPr>
            <w:tcW w:w="5793" w:type="dxa"/>
          </w:tcPr>
          <w:p w:rsidR="005954DE" w:rsidRDefault="005954DE">
            <w:pPr>
              <w:pStyle w:val="TableParagraph"/>
              <w:spacing w:before="115"/>
              <w:rPr>
                <w:i/>
                <w:sz w:val="24"/>
              </w:rPr>
            </w:pPr>
          </w:p>
          <w:p w:rsidR="005954DE" w:rsidRDefault="00DA22C4">
            <w:pPr>
              <w:pStyle w:val="TableParagraph"/>
              <w:spacing w:before="1"/>
              <w:ind w:left="59" w:right="55"/>
              <w:jc w:val="both"/>
              <w:rPr>
                <w:sz w:val="24"/>
              </w:rPr>
            </w:pPr>
            <w:r>
              <w:rPr>
                <w:sz w:val="24"/>
              </w:rPr>
              <w:t>Обращения родителей к работникам школы через сайт ОО, устно и письменно оперативно рассматриваются, не остаются без внимания</w:t>
            </w:r>
          </w:p>
        </w:tc>
        <w:tc>
          <w:tcPr>
            <w:tcW w:w="1450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5954DE" w:rsidRDefault="005954DE">
            <w:pPr>
              <w:pStyle w:val="TableParagraph"/>
              <w:rPr>
                <w:sz w:val="24"/>
              </w:rPr>
            </w:pPr>
          </w:p>
        </w:tc>
      </w:tr>
    </w:tbl>
    <w:p w:rsidR="005954DE" w:rsidRDefault="005954DE">
      <w:pPr>
        <w:pStyle w:val="TableParagraph"/>
        <w:rPr>
          <w:sz w:val="24"/>
        </w:rPr>
        <w:sectPr w:rsidR="005954DE">
          <w:type w:val="continuous"/>
          <w:pgSz w:w="11910" w:h="16840"/>
          <w:pgMar w:top="680" w:right="708" w:bottom="280" w:left="992" w:header="720" w:footer="720" w:gutter="0"/>
          <w:cols w:space="720"/>
        </w:sectPr>
      </w:pPr>
    </w:p>
    <w:p w:rsidR="005954DE" w:rsidRDefault="00DA22C4">
      <w:pPr>
        <w:pStyle w:val="a3"/>
        <w:spacing w:before="71"/>
        <w:ind w:left="87"/>
      </w:pPr>
      <w:r>
        <w:lastRenderedPageBreak/>
        <w:t>Вашипредложенияпоулучшениюкачестваинформирования</w:t>
      </w:r>
      <w:r>
        <w:rPr>
          <w:spacing w:val="-2"/>
        </w:rPr>
        <w:t>родителей:</w:t>
      </w:r>
    </w:p>
    <w:p w:rsidR="005954DE" w:rsidRDefault="005954DE">
      <w:pPr>
        <w:pStyle w:val="a3"/>
        <w:rPr>
          <w:sz w:val="20"/>
        </w:rPr>
      </w:pPr>
    </w:p>
    <w:p w:rsidR="005954DE" w:rsidRDefault="005954DE">
      <w:pPr>
        <w:pStyle w:val="a3"/>
        <w:rPr>
          <w:sz w:val="20"/>
        </w:rPr>
      </w:pPr>
    </w:p>
    <w:p w:rsidR="005954DE" w:rsidRDefault="00E7244E">
      <w:pPr>
        <w:pStyle w:val="a3"/>
        <w:spacing w:before="8"/>
        <w:rPr>
          <w:sz w:val="20"/>
        </w:rPr>
      </w:pPr>
      <w:r>
        <w:rPr>
          <w:noProof/>
          <w:sz w:val="20"/>
          <w:lang w:eastAsia="ru-RU"/>
        </w:rPr>
        <w:pict>
          <v:shape id="docshape7" o:spid="_x0000_s1027" style="position:absolute;margin-left:54pt;margin-top:13.15pt;width:498pt;height:.1pt;z-index:-15725056;mso-wrap-distance-left:0;mso-wrap-distance-right:0;mso-position-horizontal-relative:page" coordorigin="1080,263" coordsize="9960,0" path="m1080,263r996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8" o:spid="_x0000_s1026" style="position:absolute;margin-left:54pt;margin-top:26.95pt;width:390pt;height:.1pt;z-index:-15724544;mso-wrap-distance-left:0;mso-wrap-distance-right:0;mso-position-horizontal-relative:page" coordorigin="1080,539" coordsize="7800,0" path="m1080,539r7800,e" filled="f" strokeweight=".17183mm">
            <v:path arrowok="t"/>
            <w10:wrap type="topAndBottom" anchorx="page"/>
          </v:shape>
        </w:pict>
      </w:r>
    </w:p>
    <w:p w:rsidR="005954DE" w:rsidRDefault="005954DE">
      <w:pPr>
        <w:pStyle w:val="a3"/>
        <w:spacing w:before="17"/>
        <w:rPr>
          <w:sz w:val="20"/>
        </w:rPr>
      </w:pPr>
    </w:p>
    <w:sectPr w:rsidR="005954DE" w:rsidSect="00E7244E">
      <w:pgSz w:w="11910" w:h="16840"/>
      <w:pgMar w:top="62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46C"/>
    <w:multiLevelType w:val="hybridMultilevel"/>
    <w:tmpl w:val="6E7C2376"/>
    <w:lvl w:ilvl="0" w:tplc="C546CB70">
      <w:numFmt w:val="bullet"/>
      <w:lvlText w:val=""/>
      <w:lvlJc w:val="left"/>
      <w:pPr>
        <w:ind w:left="253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366AFC">
      <w:numFmt w:val="bullet"/>
      <w:lvlText w:val="•"/>
      <w:lvlJc w:val="left"/>
      <w:pPr>
        <w:ind w:left="1254" w:hanging="166"/>
      </w:pPr>
      <w:rPr>
        <w:rFonts w:hint="default"/>
        <w:lang w:val="ru-RU" w:eastAsia="en-US" w:bidi="ar-SA"/>
      </w:rPr>
    </w:lvl>
    <w:lvl w:ilvl="2" w:tplc="C204928A">
      <w:numFmt w:val="bullet"/>
      <w:lvlText w:val="•"/>
      <w:lvlJc w:val="left"/>
      <w:pPr>
        <w:ind w:left="2249" w:hanging="166"/>
      </w:pPr>
      <w:rPr>
        <w:rFonts w:hint="default"/>
        <w:lang w:val="ru-RU" w:eastAsia="en-US" w:bidi="ar-SA"/>
      </w:rPr>
    </w:lvl>
    <w:lvl w:ilvl="3" w:tplc="4392A372">
      <w:numFmt w:val="bullet"/>
      <w:lvlText w:val="•"/>
      <w:lvlJc w:val="left"/>
      <w:pPr>
        <w:ind w:left="3243" w:hanging="166"/>
      </w:pPr>
      <w:rPr>
        <w:rFonts w:hint="default"/>
        <w:lang w:val="ru-RU" w:eastAsia="en-US" w:bidi="ar-SA"/>
      </w:rPr>
    </w:lvl>
    <w:lvl w:ilvl="4" w:tplc="E1C838C2">
      <w:numFmt w:val="bullet"/>
      <w:lvlText w:val="•"/>
      <w:lvlJc w:val="left"/>
      <w:pPr>
        <w:ind w:left="4238" w:hanging="166"/>
      </w:pPr>
      <w:rPr>
        <w:rFonts w:hint="default"/>
        <w:lang w:val="ru-RU" w:eastAsia="en-US" w:bidi="ar-SA"/>
      </w:rPr>
    </w:lvl>
    <w:lvl w:ilvl="5" w:tplc="D7B61AA2">
      <w:numFmt w:val="bullet"/>
      <w:lvlText w:val="•"/>
      <w:lvlJc w:val="left"/>
      <w:pPr>
        <w:ind w:left="5233" w:hanging="166"/>
      </w:pPr>
      <w:rPr>
        <w:rFonts w:hint="default"/>
        <w:lang w:val="ru-RU" w:eastAsia="en-US" w:bidi="ar-SA"/>
      </w:rPr>
    </w:lvl>
    <w:lvl w:ilvl="6" w:tplc="19BCA238">
      <w:numFmt w:val="bullet"/>
      <w:lvlText w:val="•"/>
      <w:lvlJc w:val="left"/>
      <w:pPr>
        <w:ind w:left="6227" w:hanging="166"/>
      </w:pPr>
      <w:rPr>
        <w:rFonts w:hint="default"/>
        <w:lang w:val="ru-RU" w:eastAsia="en-US" w:bidi="ar-SA"/>
      </w:rPr>
    </w:lvl>
    <w:lvl w:ilvl="7" w:tplc="C8C49658">
      <w:numFmt w:val="bullet"/>
      <w:lvlText w:val="•"/>
      <w:lvlJc w:val="left"/>
      <w:pPr>
        <w:ind w:left="7222" w:hanging="166"/>
      </w:pPr>
      <w:rPr>
        <w:rFonts w:hint="default"/>
        <w:lang w:val="ru-RU" w:eastAsia="en-US" w:bidi="ar-SA"/>
      </w:rPr>
    </w:lvl>
    <w:lvl w:ilvl="8" w:tplc="1930AC6E">
      <w:numFmt w:val="bullet"/>
      <w:lvlText w:val="•"/>
      <w:lvlJc w:val="left"/>
      <w:pPr>
        <w:ind w:left="8217" w:hanging="166"/>
      </w:pPr>
      <w:rPr>
        <w:rFonts w:hint="default"/>
        <w:lang w:val="ru-RU" w:eastAsia="en-US" w:bidi="ar-SA"/>
      </w:rPr>
    </w:lvl>
  </w:abstractNum>
  <w:abstractNum w:abstractNumId="1">
    <w:nsid w:val="0E9B7FFB"/>
    <w:multiLevelType w:val="hybridMultilevel"/>
    <w:tmpl w:val="40E03EB6"/>
    <w:lvl w:ilvl="0" w:tplc="4FE0A6E4">
      <w:start w:val="1"/>
      <w:numFmt w:val="decimal"/>
      <w:lvlText w:val="%1."/>
      <w:lvlJc w:val="left"/>
      <w:pPr>
        <w:ind w:left="32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plc="1622603C">
      <w:numFmt w:val="bullet"/>
      <w:lvlText w:val="•"/>
      <w:lvlJc w:val="left"/>
      <w:pPr>
        <w:ind w:left="1308" w:hanging="240"/>
      </w:pPr>
      <w:rPr>
        <w:rFonts w:hint="default"/>
        <w:lang w:val="ru-RU" w:eastAsia="en-US" w:bidi="ar-SA"/>
      </w:rPr>
    </w:lvl>
    <w:lvl w:ilvl="2" w:tplc="455C2602">
      <w:numFmt w:val="bullet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 w:tplc="758282EC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FDEAAFBA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FC6C7EEC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80CED9D4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 w:tplc="33BAD018">
      <w:numFmt w:val="bullet"/>
      <w:lvlText w:val="•"/>
      <w:lvlJc w:val="left"/>
      <w:pPr>
        <w:ind w:left="7240" w:hanging="240"/>
      </w:pPr>
      <w:rPr>
        <w:rFonts w:hint="default"/>
        <w:lang w:val="ru-RU" w:eastAsia="en-US" w:bidi="ar-SA"/>
      </w:rPr>
    </w:lvl>
    <w:lvl w:ilvl="8" w:tplc="BFF010F0">
      <w:numFmt w:val="bullet"/>
      <w:lvlText w:val="•"/>
      <w:lvlJc w:val="left"/>
      <w:pPr>
        <w:ind w:left="8229" w:hanging="240"/>
      </w:pPr>
      <w:rPr>
        <w:rFonts w:hint="default"/>
        <w:lang w:val="ru-RU" w:eastAsia="en-US" w:bidi="ar-SA"/>
      </w:rPr>
    </w:lvl>
  </w:abstractNum>
  <w:abstractNum w:abstractNumId="2">
    <w:nsid w:val="14CE6A62"/>
    <w:multiLevelType w:val="multilevel"/>
    <w:tmpl w:val="E36E765E"/>
    <w:lvl w:ilvl="0">
      <w:start w:val="1"/>
      <w:numFmt w:val="bullet"/>
      <w:lvlText w:val=""/>
      <w:lvlJc w:val="left"/>
      <w:pPr>
        <w:ind w:left="328" w:hanging="240"/>
        <w:jc w:val="left"/>
      </w:pPr>
      <w:rPr>
        <w:rFonts w:ascii="Symbol" w:hAnsi="Symbo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144"/>
      </w:pPr>
      <w:rPr>
        <w:rFonts w:hint="default"/>
        <w:lang w:val="ru-RU" w:eastAsia="en-US" w:bidi="ar-SA"/>
      </w:rPr>
    </w:lvl>
  </w:abstractNum>
  <w:abstractNum w:abstractNumId="3">
    <w:nsid w:val="3D227630"/>
    <w:multiLevelType w:val="multilevel"/>
    <w:tmpl w:val="158E5904"/>
    <w:lvl w:ilvl="0">
      <w:start w:val="1"/>
      <w:numFmt w:val="decimal"/>
      <w:lvlText w:val="%1."/>
      <w:lvlJc w:val="left"/>
      <w:pPr>
        <w:ind w:left="32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144"/>
      </w:pPr>
      <w:rPr>
        <w:rFonts w:hint="default"/>
        <w:lang w:val="ru-RU" w:eastAsia="en-US" w:bidi="ar-SA"/>
      </w:rPr>
    </w:lvl>
  </w:abstractNum>
  <w:abstractNum w:abstractNumId="4">
    <w:nsid w:val="5B192A3E"/>
    <w:multiLevelType w:val="multilevel"/>
    <w:tmpl w:val="7A70B09C"/>
    <w:lvl w:ilvl="0">
      <w:numFmt w:val="bullet"/>
      <w:lvlText w:val="•"/>
      <w:lvlJc w:val="left"/>
      <w:pPr>
        <w:ind w:left="328" w:hanging="240"/>
        <w:jc w:val="left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144"/>
      </w:pPr>
      <w:rPr>
        <w:rFonts w:hint="default"/>
        <w:lang w:val="ru-RU" w:eastAsia="en-US" w:bidi="ar-SA"/>
      </w:rPr>
    </w:lvl>
  </w:abstractNum>
  <w:abstractNum w:abstractNumId="5">
    <w:nsid w:val="66CA15B9"/>
    <w:multiLevelType w:val="multilevel"/>
    <w:tmpl w:val="158E5904"/>
    <w:lvl w:ilvl="0">
      <w:start w:val="1"/>
      <w:numFmt w:val="decimal"/>
      <w:lvlText w:val="%1."/>
      <w:lvlJc w:val="left"/>
      <w:pPr>
        <w:ind w:left="32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54DE"/>
    <w:rsid w:val="005954DE"/>
    <w:rsid w:val="00DA22C4"/>
    <w:rsid w:val="00E7244E"/>
    <w:rsid w:val="00EC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24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7244E"/>
    <w:pPr>
      <w:ind w:left="327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4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244E"/>
    <w:rPr>
      <w:sz w:val="24"/>
      <w:szCs w:val="24"/>
    </w:rPr>
  </w:style>
  <w:style w:type="paragraph" w:styleId="a4">
    <w:name w:val="Title"/>
    <w:basedOn w:val="a"/>
    <w:uiPriority w:val="1"/>
    <w:qFormat/>
    <w:rsid w:val="00E7244E"/>
    <w:pPr>
      <w:spacing w:before="1"/>
      <w:ind w:right="5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7244E"/>
    <w:pPr>
      <w:ind w:left="87"/>
      <w:jc w:val="both"/>
    </w:pPr>
  </w:style>
  <w:style w:type="paragraph" w:customStyle="1" w:styleId="TableParagraph">
    <w:name w:val="Table Paragraph"/>
    <w:basedOn w:val="a"/>
    <w:uiPriority w:val="1"/>
    <w:qFormat/>
    <w:rsid w:val="00E7244E"/>
  </w:style>
  <w:style w:type="paragraph" w:styleId="a6">
    <w:name w:val="No Spacing"/>
    <w:uiPriority w:val="1"/>
    <w:qFormat/>
    <w:rsid w:val="00DA22C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7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5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DA22C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neurochnaya_deyatelmznostm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brazovatelmznaya_deyatelmznostm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nauchno_issledovatelmzskaya_deyatelmznostmz/" TargetMode="External"/><Relationship Id="rId11" Type="http://schemas.openxmlformats.org/officeDocument/2006/relationships/hyperlink" Target="https://pandia.ru/text/category/klassnie_rukovoditeli/" TargetMode="External"/><Relationship Id="rId5" Type="http://schemas.openxmlformats.org/officeDocument/2006/relationships/hyperlink" Target="https://pandia.ru/text/category/prepodavatelmzskie_sostavi/" TargetMode="External"/><Relationship Id="rId10" Type="http://schemas.openxmlformats.org/officeDocument/2006/relationships/hyperlink" Target="https://pandia.ru/text/category/pravovie_ak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neurochnaya_deyatelmznostmz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1655</Words>
  <Characters>9439</Characters>
  <Application>Microsoft Office Word</Application>
  <DocSecurity>0</DocSecurity>
  <Lines>78</Lines>
  <Paragraphs>22</Paragraphs>
  <ScaleCrop>false</ScaleCrop>
  <Company/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Светлана</cp:lastModifiedBy>
  <cp:revision>3</cp:revision>
  <dcterms:created xsi:type="dcterms:W3CDTF">2025-01-28T10:41:00Z</dcterms:created>
  <dcterms:modified xsi:type="dcterms:W3CDTF">2025-02-19T15:35:00Z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2010</vt:lpwstr>
  </property>
</Properties>
</file>