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95" w:rsidRDefault="00AD2B61">
      <w:pPr>
        <w:pStyle w:val="a3"/>
        <w:spacing w:before="67" w:line="276" w:lineRule="auto"/>
        <w:ind w:left="2133" w:right="149" w:hanging="20"/>
        <w:jc w:val="left"/>
      </w:pPr>
      <w:r>
        <w:t>Муниципальное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 Марковская</w:t>
      </w:r>
      <w:r>
        <w:rPr>
          <w:spacing w:val="-16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6"/>
        </w:rPr>
        <w:t xml:space="preserve"> </w:t>
      </w:r>
      <w:r>
        <w:rPr>
          <w:spacing w:val="-2"/>
        </w:rPr>
        <w:t>школа</w:t>
      </w:r>
    </w:p>
    <w:p w:rsidR="005E4295" w:rsidRDefault="005E4295">
      <w:pPr>
        <w:pStyle w:val="a3"/>
        <w:spacing w:before="0"/>
        <w:ind w:left="0"/>
        <w:jc w:val="left"/>
      </w:pPr>
    </w:p>
    <w:p w:rsidR="005E4295" w:rsidRDefault="005E4295">
      <w:pPr>
        <w:pStyle w:val="a3"/>
        <w:spacing w:before="100"/>
        <w:ind w:left="0"/>
        <w:jc w:val="left"/>
      </w:pPr>
    </w:p>
    <w:p w:rsidR="00FD3A40" w:rsidRPr="00FD3A40" w:rsidRDefault="00FD3A40" w:rsidP="00FD3A40">
      <w:pPr>
        <w:spacing w:before="74"/>
        <w:ind w:left="4823"/>
        <w:rPr>
          <w:i/>
          <w:sz w:val="24"/>
          <w:szCs w:val="24"/>
        </w:rPr>
      </w:pPr>
      <w:r w:rsidRPr="00FD3A40">
        <w:rPr>
          <w:i/>
          <w:spacing w:val="-2"/>
          <w:sz w:val="24"/>
          <w:szCs w:val="24"/>
        </w:rPr>
        <w:t>«Утверждаю»</w:t>
      </w:r>
    </w:p>
    <w:p w:rsidR="00FD3A40" w:rsidRPr="00FD3A40" w:rsidRDefault="00FD3A40" w:rsidP="00FD3A40">
      <w:pPr>
        <w:ind w:left="4823"/>
        <w:rPr>
          <w:i/>
          <w:sz w:val="24"/>
          <w:szCs w:val="24"/>
        </w:rPr>
      </w:pPr>
      <w:r w:rsidRPr="00FD3A40">
        <w:rPr>
          <w:i/>
          <w:sz w:val="24"/>
          <w:szCs w:val="24"/>
        </w:rPr>
        <w:t>Директор</w:t>
      </w:r>
      <w:r w:rsidRPr="00FD3A40">
        <w:rPr>
          <w:i/>
          <w:spacing w:val="-10"/>
          <w:sz w:val="24"/>
          <w:szCs w:val="24"/>
        </w:rPr>
        <w:t xml:space="preserve"> </w:t>
      </w:r>
      <w:r w:rsidRPr="00FD3A40">
        <w:rPr>
          <w:i/>
          <w:spacing w:val="-2"/>
          <w:sz w:val="24"/>
          <w:szCs w:val="24"/>
        </w:rPr>
        <w:t>школы</w:t>
      </w:r>
    </w:p>
    <w:p w:rsidR="00FD3A40" w:rsidRPr="00FD3A40" w:rsidRDefault="00FD3A40" w:rsidP="00FD3A40">
      <w:pPr>
        <w:ind w:left="4823"/>
        <w:rPr>
          <w:i/>
          <w:sz w:val="24"/>
          <w:szCs w:val="24"/>
        </w:rPr>
      </w:pPr>
      <w:r w:rsidRPr="00FD3A40">
        <w:rPr>
          <w:i/>
          <w:spacing w:val="-2"/>
          <w:sz w:val="24"/>
          <w:szCs w:val="24"/>
        </w:rPr>
        <w:t xml:space="preserve">муниципального общеобразовательного </w:t>
      </w:r>
      <w:r w:rsidRPr="00FD3A40">
        <w:rPr>
          <w:i/>
          <w:sz w:val="24"/>
          <w:szCs w:val="24"/>
        </w:rPr>
        <w:t>учреждения Марковская основная общеобразовательная школа</w:t>
      </w:r>
    </w:p>
    <w:p w:rsidR="00FD3A40" w:rsidRPr="00FD3A40" w:rsidRDefault="00FD3A40" w:rsidP="00FD3A40">
      <w:pPr>
        <w:pStyle w:val="a3"/>
        <w:spacing w:before="0"/>
        <w:ind w:left="5033"/>
        <w:jc w:val="left"/>
        <w:rPr>
          <w:i/>
          <w:sz w:val="24"/>
          <w:szCs w:val="24"/>
        </w:rPr>
      </w:pPr>
      <w:r w:rsidRPr="00FD3A40">
        <w:rPr>
          <w:i/>
          <w:sz w:val="24"/>
          <w:szCs w:val="24"/>
          <w:u w:val="single"/>
        </w:rPr>
        <w:tab/>
      </w:r>
      <w:proofErr w:type="spellStart"/>
      <w:r w:rsidRPr="00FD3A40">
        <w:rPr>
          <w:i/>
          <w:spacing w:val="-2"/>
          <w:sz w:val="24"/>
          <w:szCs w:val="24"/>
        </w:rPr>
        <w:t>И.В.Оралова</w:t>
      </w:r>
      <w:proofErr w:type="spellEnd"/>
      <w:r w:rsidRPr="00FD3A40">
        <w:rPr>
          <w:i/>
          <w:spacing w:val="-2"/>
          <w:sz w:val="24"/>
          <w:szCs w:val="24"/>
        </w:rPr>
        <w:t>__________________</w:t>
      </w:r>
    </w:p>
    <w:p w:rsidR="00FD3A40" w:rsidRPr="00FD3A40" w:rsidRDefault="00FD3A40" w:rsidP="00FD3A40">
      <w:pPr>
        <w:pStyle w:val="a3"/>
        <w:spacing w:before="47"/>
        <w:ind w:left="5067"/>
        <w:jc w:val="left"/>
        <w:rPr>
          <w:i/>
          <w:sz w:val="24"/>
          <w:szCs w:val="24"/>
        </w:rPr>
      </w:pPr>
      <w:r w:rsidRPr="00FD3A40">
        <w:rPr>
          <w:i/>
          <w:sz w:val="24"/>
          <w:szCs w:val="24"/>
        </w:rPr>
        <w:t>П</w:t>
      </w:r>
      <w:r w:rsidR="00AD2B61" w:rsidRPr="00FD3A40">
        <w:rPr>
          <w:i/>
          <w:spacing w:val="-2"/>
          <w:sz w:val="24"/>
          <w:szCs w:val="24"/>
        </w:rPr>
        <w:t>риказ</w:t>
      </w:r>
      <w:r w:rsidRPr="00FD3A40">
        <w:rPr>
          <w:i/>
          <w:spacing w:val="-2"/>
          <w:sz w:val="24"/>
          <w:szCs w:val="24"/>
        </w:rPr>
        <w:t xml:space="preserve"> </w:t>
      </w:r>
      <w:r w:rsidRPr="00FD3A40">
        <w:rPr>
          <w:i/>
          <w:sz w:val="24"/>
          <w:szCs w:val="24"/>
        </w:rPr>
        <w:t>№</w:t>
      </w:r>
      <w:r w:rsidRPr="00FD3A40">
        <w:rPr>
          <w:i/>
          <w:spacing w:val="-5"/>
          <w:sz w:val="24"/>
          <w:szCs w:val="24"/>
        </w:rPr>
        <w:t xml:space="preserve"> </w:t>
      </w:r>
      <w:r w:rsidRPr="00FD3A40">
        <w:rPr>
          <w:i/>
          <w:sz w:val="24"/>
          <w:szCs w:val="24"/>
        </w:rPr>
        <w:t>96</w:t>
      </w:r>
      <w:r w:rsidRPr="00FD3A40">
        <w:rPr>
          <w:i/>
          <w:spacing w:val="-2"/>
          <w:sz w:val="24"/>
          <w:szCs w:val="24"/>
        </w:rPr>
        <w:t xml:space="preserve"> </w:t>
      </w:r>
      <w:r w:rsidRPr="00FD3A40">
        <w:rPr>
          <w:i/>
          <w:sz w:val="24"/>
          <w:szCs w:val="24"/>
        </w:rPr>
        <w:t>от</w:t>
      </w:r>
      <w:r w:rsidRPr="00FD3A40">
        <w:rPr>
          <w:i/>
          <w:spacing w:val="-4"/>
          <w:sz w:val="24"/>
          <w:szCs w:val="24"/>
        </w:rPr>
        <w:t xml:space="preserve"> </w:t>
      </w:r>
      <w:r w:rsidRPr="00FD3A40">
        <w:rPr>
          <w:i/>
          <w:sz w:val="24"/>
          <w:szCs w:val="24"/>
        </w:rPr>
        <w:t>19.07.2023</w:t>
      </w:r>
      <w:r w:rsidRPr="00FD3A40">
        <w:rPr>
          <w:i/>
          <w:spacing w:val="-2"/>
          <w:sz w:val="24"/>
          <w:szCs w:val="24"/>
        </w:rPr>
        <w:t xml:space="preserve"> </w:t>
      </w:r>
      <w:r w:rsidRPr="00FD3A40">
        <w:rPr>
          <w:i/>
          <w:spacing w:val="-10"/>
          <w:sz w:val="24"/>
          <w:szCs w:val="24"/>
        </w:rPr>
        <w:t>г</w:t>
      </w:r>
    </w:p>
    <w:p w:rsidR="005E4295" w:rsidRDefault="005E4295">
      <w:pPr>
        <w:pStyle w:val="a3"/>
        <w:spacing w:before="0"/>
        <w:ind w:left="5033"/>
        <w:jc w:val="left"/>
      </w:pPr>
    </w:p>
    <w:p w:rsidR="005E4295" w:rsidRDefault="005E4295">
      <w:pPr>
        <w:pStyle w:val="a3"/>
        <w:spacing w:before="100"/>
        <w:ind w:left="0"/>
        <w:jc w:val="left"/>
      </w:pPr>
    </w:p>
    <w:p w:rsidR="005E4295" w:rsidRPr="00FD3A40" w:rsidRDefault="00AD2B61">
      <w:pPr>
        <w:pStyle w:val="a5"/>
        <w:spacing w:line="276" w:lineRule="auto"/>
        <w:ind w:firstLine="672"/>
        <w:rPr>
          <w:u w:val="single"/>
        </w:rPr>
      </w:pPr>
      <w:bookmarkStart w:id="0" w:name="Правила__приема_граждан_на_обучение_по_о"/>
      <w:bookmarkEnd w:id="0"/>
      <w:r w:rsidRPr="00FD3A40">
        <w:rPr>
          <w:u w:val="single"/>
        </w:rPr>
        <w:t>Правила</w:t>
      </w:r>
      <w:r w:rsidRPr="00FD3A40">
        <w:rPr>
          <w:spacing w:val="40"/>
          <w:u w:val="single"/>
        </w:rPr>
        <w:t xml:space="preserve"> </w:t>
      </w:r>
      <w:r w:rsidRPr="00FD3A40">
        <w:rPr>
          <w:u w:val="single"/>
        </w:rPr>
        <w:t>приема</w:t>
      </w:r>
      <w:r w:rsidRPr="00FD3A40">
        <w:rPr>
          <w:spacing w:val="-8"/>
          <w:u w:val="single"/>
        </w:rPr>
        <w:t xml:space="preserve"> </w:t>
      </w:r>
      <w:r w:rsidRPr="00FD3A40">
        <w:rPr>
          <w:u w:val="single"/>
        </w:rPr>
        <w:t>граждан</w:t>
      </w:r>
      <w:r w:rsidRPr="00FD3A40">
        <w:rPr>
          <w:spacing w:val="-7"/>
          <w:u w:val="single"/>
        </w:rPr>
        <w:t xml:space="preserve"> </w:t>
      </w:r>
      <w:r w:rsidRPr="00FD3A40">
        <w:rPr>
          <w:u w:val="single"/>
        </w:rPr>
        <w:t>на</w:t>
      </w:r>
      <w:r w:rsidRPr="00FD3A40">
        <w:rPr>
          <w:spacing w:val="-3"/>
          <w:u w:val="single"/>
        </w:rPr>
        <w:t xml:space="preserve"> </w:t>
      </w:r>
      <w:proofErr w:type="gramStart"/>
      <w:r w:rsidRPr="00FD3A40">
        <w:rPr>
          <w:u w:val="single"/>
        </w:rPr>
        <w:t>обучение</w:t>
      </w:r>
      <w:r w:rsidRPr="00FD3A40">
        <w:rPr>
          <w:spacing w:val="-5"/>
          <w:u w:val="single"/>
        </w:rPr>
        <w:t xml:space="preserve"> </w:t>
      </w:r>
      <w:r w:rsidRPr="00FD3A40">
        <w:rPr>
          <w:color w:val="21272E"/>
          <w:u w:val="single"/>
        </w:rPr>
        <w:t>по</w:t>
      </w:r>
      <w:proofErr w:type="gramEnd"/>
      <w:r w:rsidRPr="00FD3A40">
        <w:rPr>
          <w:color w:val="21272E"/>
          <w:spacing w:val="-8"/>
          <w:u w:val="single"/>
        </w:rPr>
        <w:t xml:space="preserve"> </w:t>
      </w:r>
      <w:r w:rsidRPr="00FD3A40">
        <w:rPr>
          <w:color w:val="21272E"/>
          <w:u w:val="single"/>
        </w:rPr>
        <w:t>образовательным программам начального общего, основного общего</w:t>
      </w:r>
      <w:r w:rsidRPr="00FD3A40">
        <w:rPr>
          <w:color w:val="21272E"/>
          <w:spacing w:val="40"/>
          <w:u w:val="single"/>
        </w:rPr>
        <w:t xml:space="preserve"> </w:t>
      </w:r>
      <w:r w:rsidRPr="00FD3A40">
        <w:rPr>
          <w:color w:val="21272E"/>
          <w:u w:val="single"/>
        </w:rPr>
        <w:t>образования</w:t>
      </w:r>
    </w:p>
    <w:p w:rsidR="005E4295" w:rsidRDefault="00AD2B61">
      <w:pPr>
        <w:pStyle w:val="a5"/>
        <w:spacing w:before="4" w:line="276" w:lineRule="auto"/>
        <w:ind w:left="1134" w:right="1667"/>
      </w:pPr>
      <w:bookmarkStart w:id="1" w:name="в_Муниципальное_общеобразовательное_учре"/>
      <w:bookmarkEnd w:id="1"/>
      <w:r>
        <w:t>в Муниципальное общеобразовательное учреждение Марковскую</w:t>
      </w:r>
      <w:r>
        <w:rPr>
          <w:spacing w:val="43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общеобразовательную</w:t>
      </w:r>
      <w:r>
        <w:rPr>
          <w:spacing w:val="-11"/>
        </w:rPr>
        <w:t xml:space="preserve"> </w:t>
      </w:r>
      <w:r>
        <w:rPr>
          <w:spacing w:val="-2"/>
        </w:rPr>
        <w:t>школу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89"/>
        </w:tabs>
        <w:spacing w:before="0" w:line="276" w:lineRule="auto"/>
        <w:ind w:right="190" w:firstLine="72"/>
        <w:jc w:val="both"/>
        <w:rPr>
          <w:sz w:val="28"/>
        </w:rPr>
      </w:pPr>
      <w:r>
        <w:rPr>
          <w:sz w:val="28"/>
        </w:rPr>
        <w:t>Настоящие Правила разработаны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40"/>
          <w:sz w:val="28"/>
        </w:rPr>
        <w:t xml:space="preserve"> </w:t>
      </w:r>
      <w:r>
        <w:rPr>
          <w:sz w:val="28"/>
        </w:rPr>
        <w:t>от 29 декабря 2012 «Об образовании в Российской Федерации»,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Порядком 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общего и среднего общего образования, установленным Министерством просвещения Российской Федерации и утвержденным приказом №458 от 02 сентября 2020 г., с изменениями утвержденными приказом № 707 от 08.10.2021 г., 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редакциях, </w:t>
      </w:r>
      <w:r>
        <w:rPr>
          <w:spacing w:val="-4"/>
          <w:sz w:val="28"/>
        </w:rPr>
        <w:t>действующих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момент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утверждения</w:t>
      </w:r>
      <w:r>
        <w:rPr>
          <w:spacing w:val="29"/>
          <w:sz w:val="28"/>
        </w:rPr>
        <w:t xml:space="preserve">  </w:t>
      </w:r>
      <w:r>
        <w:rPr>
          <w:spacing w:val="-4"/>
          <w:sz w:val="28"/>
        </w:rPr>
        <w:t>Правил.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69"/>
          <w:tab w:val="left" w:pos="3623"/>
          <w:tab w:val="left" w:pos="5893"/>
          <w:tab w:val="left" w:pos="8260"/>
        </w:tabs>
        <w:spacing w:before="196" w:line="276" w:lineRule="auto"/>
        <w:ind w:firstLine="0"/>
        <w:jc w:val="both"/>
        <w:rPr>
          <w:sz w:val="28"/>
        </w:rPr>
      </w:pPr>
      <w:proofErr w:type="gramStart"/>
      <w:r>
        <w:rPr>
          <w:w w:val="105"/>
          <w:sz w:val="28"/>
        </w:rPr>
        <w:t>Настоящие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Правила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регламентируют прием в Муниципальное </w:t>
      </w:r>
      <w:r>
        <w:rPr>
          <w:spacing w:val="-2"/>
          <w:w w:val="105"/>
          <w:sz w:val="28"/>
        </w:rPr>
        <w:t>общеобразовательное</w:t>
      </w:r>
      <w:r>
        <w:rPr>
          <w:sz w:val="28"/>
        </w:rPr>
        <w:tab/>
      </w:r>
      <w:r>
        <w:rPr>
          <w:spacing w:val="-2"/>
          <w:w w:val="105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w w:val="105"/>
          <w:sz w:val="28"/>
        </w:rPr>
        <w:t>Марковскую</w:t>
      </w:r>
      <w:r>
        <w:rPr>
          <w:sz w:val="28"/>
        </w:rPr>
        <w:tab/>
      </w:r>
      <w:r>
        <w:rPr>
          <w:spacing w:val="-2"/>
          <w:w w:val="105"/>
          <w:sz w:val="28"/>
        </w:rPr>
        <w:t xml:space="preserve">основную </w:t>
      </w:r>
      <w:r>
        <w:rPr>
          <w:w w:val="105"/>
          <w:sz w:val="28"/>
        </w:rPr>
        <w:t>общеобразовательную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школу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(далее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79"/>
          <w:w w:val="150"/>
          <w:sz w:val="28"/>
        </w:rPr>
        <w:t xml:space="preserve"> </w:t>
      </w:r>
      <w:r>
        <w:rPr>
          <w:w w:val="105"/>
          <w:sz w:val="28"/>
        </w:rPr>
        <w:t>общеобразовательная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организация</w:t>
      </w:r>
      <w:proofErr w:type="gramEnd"/>
    </w:p>
    <w:p w:rsidR="005E4295" w:rsidRDefault="00FD3A40">
      <w:pPr>
        <w:pStyle w:val="a3"/>
        <w:spacing w:before="0" w:line="276" w:lineRule="auto"/>
        <w:ind w:right="139"/>
      </w:pPr>
      <w:proofErr w:type="gramStart"/>
      <w:r>
        <w:t>- ОО</w:t>
      </w:r>
      <w:bookmarkStart w:id="2" w:name="_GoBack"/>
      <w:bookmarkEnd w:id="2"/>
      <w:r w:rsidR="00AD2B61">
        <w:t>)</w:t>
      </w:r>
      <w:r w:rsidR="00AD2B61">
        <w:rPr>
          <w:spacing w:val="80"/>
        </w:rPr>
        <w:t xml:space="preserve"> </w:t>
      </w:r>
      <w:r w:rsidR="00AD2B61">
        <w:t>граждан Российской Федерации (далее - граждане, дети),</w:t>
      </w:r>
      <w:r w:rsidR="00AD2B61">
        <w:rPr>
          <w:spacing w:val="40"/>
        </w:rPr>
        <w:t xml:space="preserve"> </w:t>
      </w:r>
      <w:r w:rsidR="00AD2B61">
        <w:t>иностранных граждан и лиц без гражданства</w:t>
      </w:r>
      <w:r w:rsidR="00AD2B61">
        <w:rPr>
          <w:spacing w:val="40"/>
        </w:rPr>
        <w:t xml:space="preserve"> </w:t>
      </w:r>
      <w:r w:rsidR="00AD2B61">
        <w:t>на обучение по образовательным программам начального общего, основного общего образования</w:t>
      </w:r>
      <w:r w:rsidR="00AD2B61">
        <w:rPr>
          <w:spacing w:val="40"/>
        </w:rPr>
        <w:t xml:space="preserve"> </w:t>
      </w:r>
      <w:r w:rsidR="00AD2B61">
        <w:t>(далее</w:t>
      </w:r>
      <w:r w:rsidR="00AD2B61">
        <w:rPr>
          <w:spacing w:val="40"/>
        </w:rPr>
        <w:t xml:space="preserve"> </w:t>
      </w:r>
      <w:r w:rsidR="00AD2B61">
        <w:t>-</w:t>
      </w:r>
      <w:r w:rsidR="00AD2B61">
        <w:rPr>
          <w:spacing w:val="40"/>
        </w:rPr>
        <w:t xml:space="preserve"> </w:t>
      </w:r>
      <w:r w:rsidR="00AD2B61">
        <w:t>основные</w:t>
      </w:r>
      <w:r w:rsidR="00AD2B61">
        <w:rPr>
          <w:spacing w:val="40"/>
        </w:rPr>
        <w:t xml:space="preserve"> </w:t>
      </w:r>
      <w:r w:rsidR="00AD2B61">
        <w:t>общеобразовательные</w:t>
      </w:r>
      <w:r w:rsidR="00AD2B61">
        <w:rPr>
          <w:spacing w:val="40"/>
        </w:rPr>
        <w:t xml:space="preserve"> </w:t>
      </w:r>
      <w:r w:rsidR="00AD2B61">
        <w:t>программы).</w:t>
      </w:r>
      <w:proofErr w:type="gramEnd"/>
    </w:p>
    <w:p w:rsidR="005E4295" w:rsidRDefault="00AD2B61">
      <w:pPr>
        <w:pStyle w:val="a6"/>
        <w:numPr>
          <w:ilvl w:val="0"/>
          <w:numId w:val="2"/>
        </w:numPr>
        <w:tabs>
          <w:tab w:val="left" w:pos="599"/>
        </w:tabs>
        <w:spacing w:before="198" w:line="276" w:lineRule="auto"/>
        <w:ind w:right="137" w:firstLine="72"/>
        <w:jc w:val="both"/>
        <w:rPr>
          <w:color w:val="21272E"/>
          <w:sz w:val="28"/>
        </w:rPr>
      </w:pPr>
      <w:r>
        <w:rPr>
          <w:color w:val="21272E"/>
          <w:sz w:val="28"/>
        </w:rPr>
        <w:t>Прием на обучение по основным общеобразовательным программам проводится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общедоступной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 xml:space="preserve">основе </w:t>
      </w:r>
      <w:r>
        <w:rPr>
          <w:sz w:val="28"/>
        </w:rPr>
        <w:t>за счет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color w:val="21272E"/>
          <w:sz w:val="28"/>
        </w:rPr>
        <w:t>если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иное не предусмотрено</w:t>
      </w:r>
      <w:r>
        <w:rPr>
          <w:color w:val="21272E"/>
          <w:spacing w:val="-1"/>
          <w:sz w:val="28"/>
        </w:rPr>
        <w:t xml:space="preserve"> </w:t>
      </w:r>
      <w:hyperlink r:id="rId6">
        <w:r>
          <w:rPr>
            <w:color w:val="541A8A"/>
            <w:sz w:val="28"/>
            <w:u w:val="single" w:color="541A8A"/>
          </w:rPr>
          <w:t>Федеральным законом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от 29 декабря 2012 г. N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273-ФЗ "Об образовании в Российской Федерации"</w:t>
      </w:r>
      <w:r>
        <w:rPr>
          <w:color w:val="21272E"/>
          <w:spacing w:val="-9"/>
          <w:sz w:val="28"/>
        </w:rPr>
        <w:t xml:space="preserve"> </w:t>
      </w:r>
      <w:r>
        <w:rPr>
          <w:color w:val="21272E"/>
          <w:sz w:val="28"/>
          <w:vertAlign w:val="superscript"/>
        </w:rPr>
        <w:t>1</w:t>
      </w:r>
      <w:r>
        <w:rPr>
          <w:color w:val="21272E"/>
          <w:sz w:val="28"/>
        </w:rPr>
        <w:t xml:space="preserve"> (далее - Федеральный закон).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618"/>
        </w:tabs>
        <w:spacing w:before="281" w:line="276" w:lineRule="auto"/>
        <w:ind w:firstLine="72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Прием иностранных граждан и лиц без гражданства, в том числе соотечественников, проживающих за рубежом,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z w:val="28"/>
        </w:rPr>
        <w:t xml:space="preserve"> по основным общеобразовательным программам за </w:t>
      </w:r>
      <w:r>
        <w:rPr>
          <w:sz w:val="28"/>
        </w:rPr>
        <w:t xml:space="preserve">счет бюджетных средств </w:t>
      </w:r>
      <w:r>
        <w:rPr>
          <w:color w:val="21272E"/>
          <w:sz w:val="28"/>
        </w:rPr>
        <w:t xml:space="preserve">осуществляется в соответствии с международными договорами Российской Федерации, </w:t>
      </w:r>
      <w:hyperlink r:id="rId7">
        <w:r>
          <w:rPr>
            <w:color w:val="541A8A"/>
            <w:sz w:val="28"/>
            <w:u w:val="single" w:color="541A8A"/>
          </w:rPr>
          <w:t>Федеральным законом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и настоящими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Правилами.</w:t>
      </w:r>
    </w:p>
    <w:p w:rsidR="005E4295" w:rsidRDefault="005E4295">
      <w:pPr>
        <w:pStyle w:val="a6"/>
        <w:spacing w:line="276" w:lineRule="auto"/>
        <w:rPr>
          <w:sz w:val="28"/>
        </w:rPr>
        <w:sectPr w:rsidR="005E429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6"/>
        <w:numPr>
          <w:ilvl w:val="0"/>
          <w:numId w:val="2"/>
        </w:numPr>
        <w:tabs>
          <w:tab w:val="left" w:pos="652"/>
        </w:tabs>
        <w:spacing w:before="67" w:line="276" w:lineRule="auto"/>
        <w:ind w:right="148" w:firstLine="72"/>
        <w:jc w:val="both"/>
        <w:rPr>
          <w:color w:val="21272E"/>
          <w:sz w:val="28"/>
        </w:rPr>
      </w:pPr>
      <w:r>
        <w:rPr>
          <w:color w:val="21272E"/>
          <w:sz w:val="28"/>
        </w:rPr>
        <w:lastRenderedPageBreak/>
        <w:t xml:space="preserve">Правила приема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z w:val="28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</w:t>
      </w:r>
      <w:hyperlink r:id="rId8">
        <w:r>
          <w:rPr>
            <w:color w:val="541A8A"/>
            <w:sz w:val="28"/>
            <w:u w:val="single" w:color="541A8A"/>
          </w:rPr>
          <w:t>Федеральным законом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  <w:vertAlign w:val="superscript"/>
        </w:rPr>
        <w:t>2</w:t>
      </w:r>
      <w:r>
        <w:rPr>
          <w:color w:val="21272E"/>
          <w:sz w:val="28"/>
        </w:rPr>
        <w:t>.</w:t>
      </w:r>
    </w:p>
    <w:p w:rsidR="005E4295" w:rsidRDefault="00AD2B61">
      <w:pPr>
        <w:pStyle w:val="a3"/>
        <w:spacing w:before="282" w:line="276" w:lineRule="auto"/>
        <w:ind w:right="143"/>
      </w:pPr>
      <w:r>
        <w:rPr>
          <w:color w:val="21272E"/>
        </w:rPr>
        <w:t>Правила приема</w:t>
      </w:r>
      <w:r>
        <w:rPr>
          <w:color w:val="21272E"/>
          <w:spacing w:val="80"/>
        </w:rPr>
        <w:t xml:space="preserve"> </w:t>
      </w:r>
      <w:r>
        <w:rPr>
          <w:color w:val="21272E"/>
        </w:rPr>
        <w:t>обеспечивают</w:t>
      </w:r>
      <w:r>
        <w:rPr>
          <w:color w:val="21272E"/>
          <w:spacing w:val="80"/>
        </w:rPr>
        <w:t xml:space="preserve"> </w:t>
      </w:r>
      <w:r>
        <w:rPr>
          <w:color w:val="21272E"/>
        </w:rPr>
        <w:t xml:space="preserve">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</w:t>
      </w:r>
      <w:r>
        <w:rPr>
          <w:color w:val="21272E"/>
          <w:vertAlign w:val="superscript"/>
        </w:rPr>
        <w:t>3</w:t>
      </w:r>
      <w:r>
        <w:rPr>
          <w:color w:val="21272E"/>
        </w:rPr>
        <w:t>.</w:t>
      </w:r>
    </w:p>
    <w:p w:rsidR="005E4295" w:rsidRDefault="00AD2B61">
      <w:pPr>
        <w:pStyle w:val="a3"/>
        <w:spacing w:line="276" w:lineRule="auto"/>
        <w:ind w:right="138"/>
      </w:pPr>
      <w:r>
        <w:rPr>
          <w:color w:val="21272E"/>
        </w:rPr>
        <w:t>Федеральные государственные органы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обеспечивают в ОО предоставление общедоступного и бесплатного общего образования</w:t>
      </w:r>
      <w:proofErr w:type="gramStart"/>
      <w:r>
        <w:rPr>
          <w:color w:val="21272E"/>
          <w:vertAlign w:val="superscript"/>
        </w:rPr>
        <w:t>4</w:t>
      </w:r>
      <w:proofErr w:type="gramEnd"/>
      <w:r>
        <w:rPr>
          <w:color w:val="21272E"/>
        </w:rPr>
        <w:t>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739"/>
        </w:tabs>
        <w:spacing w:before="282" w:line="276" w:lineRule="auto"/>
        <w:ind w:right="144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Закрепление муниципальных образовательных организаций за конкретными территориями муниципального района осуществляется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  </w:t>
      </w:r>
      <w:r>
        <w:rPr>
          <w:sz w:val="28"/>
        </w:rPr>
        <w:t>Ростовского</w:t>
      </w:r>
      <w:r>
        <w:rPr>
          <w:spacing w:val="29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района</w:t>
      </w:r>
    </w:p>
    <w:p w:rsidR="005E4295" w:rsidRDefault="00AD2B61">
      <w:pPr>
        <w:pStyle w:val="a3"/>
        <w:spacing w:before="0" w:line="276" w:lineRule="auto"/>
        <w:ind w:right="138"/>
      </w:pPr>
      <w:r>
        <w:rPr>
          <w:w w:val="105"/>
        </w:rPr>
        <w:t>«О закреплении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образовательных учреждений за определенными территориями</w:t>
      </w:r>
      <w:r>
        <w:rPr>
          <w:spacing w:val="40"/>
          <w:w w:val="105"/>
        </w:rPr>
        <w:t xml:space="preserve"> </w:t>
      </w:r>
      <w:r>
        <w:rPr>
          <w:w w:val="105"/>
        </w:rPr>
        <w:t>Ростовского муниципального района» (далее – распорядительный акт), издаваемый не позднее 15 марта текущего года.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729"/>
        </w:tabs>
        <w:spacing w:line="276" w:lineRule="auto"/>
        <w:ind w:firstLine="144"/>
        <w:jc w:val="both"/>
        <w:rPr>
          <w:color w:val="21272E"/>
          <w:sz w:val="28"/>
        </w:rPr>
      </w:pPr>
      <w:r>
        <w:rPr>
          <w:color w:val="21272E"/>
          <w:sz w:val="28"/>
        </w:rPr>
        <w:t>Муниципальная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общеобразовательная организация Марковская  основная общеобразовательная школа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органа местного самоуправления о закреплении образовательных организаций за определенными территориями муниципального района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в течение 10 календарных дней с момента его издания.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03"/>
        </w:tabs>
        <w:spacing w:line="276" w:lineRule="auto"/>
        <w:ind w:right="147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Правила приема в общеобразовательную организацию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z w:val="28"/>
        </w:rPr>
        <w:t xml:space="preserve"> по основным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общеобразовательным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программам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части,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не урегулированной</w:t>
      </w:r>
      <w:r>
        <w:rPr>
          <w:color w:val="21272E"/>
          <w:spacing w:val="-1"/>
          <w:sz w:val="28"/>
        </w:rPr>
        <w:t xml:space="preserve"> </w:t>
      </w:r>
      <w:hyperlink r:id="rId9">
        <w:r>
          <w:rPr>
            <w:color w:val="541A8A"/>
            <w:sz w:val="28"/>
            <w:u w:val="single" w:color="541A8A"/>
          </w:rPr>
          <w:t>законодательством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об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образовании,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 xml:space="preserve">устанавливаются общеобразовательной организацией самостоятельно </w:t>
      </w:r>
      <w:r>
        <w:rPr>
          <w:color w:val="21272E"/>
          <w:sz w:val="28"/>
          <w:vertAlign w:val="superscript"/>
        </w:rPr>
        <w:t>5</w:t>
      </w:r>
      <w:r>
        <w:rPr>
          <w:color w:val="21272E"/>
          <w:sz w:val="28"/>
        </w:rPr>
        <w:t>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81"/>
        </w:tabs>
        <w:spacing w:before="281" w:line="276" w:lineRule="auto"/>
        <w:ind w:right="145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Получение начального общего образования в </w:t>
      </w:r>
      <w:proofErr w:type="gramStart"/>
      <w:r>
        <w:rPr>
          <w:color w:val="21272E"/>
          <w:sz w:val="28"/>
        </w:rPr>
        <w:t>общеобразовательной</w:t>
      </w:r>
      <w:proofErr w:type="gramEnd"/>
      <w:r>
        <w:rPr>
          <w:color w:val="21272E"/>
          <w:sz w:val="28"/>
        </w:rPr>
        <w:t xml:space="preserve"> </w:t>
      </w:r>
      <w:proofErr w:type="spellStart"/>
      <w:r>
        <w:rPr>
          <w:color w:val="21272E"/>
          <w:sz w:val="28"/>
        </w:rPr>
        <w:t>организаци</w:t>
      </w:r>
      <w:proofErr w:type="spellEnd"/>
      <w:r>
        <w:rPr>
          <w:color w:val="21272E"/>
          <w:sz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color w:val="21272E"/>
          <w:sz w:val="28"/>
        </w:rPr>
        <w:t>обучение по</w:t>
      </w:r>
      <w:proofErr w:type="gramEnd"/>
      <w:r>
        <w:rPr>
          <w:color w:val="21272E"/>
          <w:sz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  <w:vertAlign w:val="superscript"/>
        </w:rPr>
        <w:t>6</w:t>
      </w:r>
      <w:r>
        <w:rPr>
          <w:color w:val="21272E"/>
          <w:sz w:val="28"/>
        </w:rPr>
        <w:t>.</w:t>
      </w:r>
    </w:p>
    <w:p w:rsidR="005E4295" w:rsidRDefault="005E4295">
      <w:pPr>
        <w:pStyle w:val="a6"/>
        <w:spacing w:line="276" w:lineRule="auto"/>
        <w:rPr>
          <w:sz w:val="28"/>
        </w:rPr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6"/>
        <w:numPr>
          <w:ilvl w:val="0"/>
          <w:numId w:val="2"/>
        </w:numPr>
        <w:tabs>
          <w:tab w:val="left" w:pos="701"/>
        </w:tabs>
        <w:spacing w:before="67" w:line="276" w:lineRule="auto"/>
        <w:ind w:right="134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lastRenderedPageBreak/>
        <w:t>В первоочередном порядке предоставляются места в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ОО детям, указанным в</w:t>
      </w:r>
      <w:r>
        <w:rPr>
          <w:color w:val="21272E"/>
          <w:spacing w:val="-1"/>
          <w:sz w:val="28"/>
        </w:rPr>
        <w:t xml:space="preserve"> </w:t>
      </w:r>
      <w:r>
        <w:rPr>
          <w:color w:val="541A8A"/>
          <w:sz w:val="28"/>
          <w:u w:val="single" w:color="541A8A"/>
        </w:rPr>
        <w:t>пункте 8 статьи 24</w:t>
      </w:r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Федерального закона от 27 мая 1998 г. N 76- ФЗ "О статусе военнослужащих", и детям, указанным в статье 28.1 Федерального закона от 3 июля 2016г № 226-ФЗ «О войсках национальной гвардии Российской Федерации», по месту жительства их семей</w:t>
      </w:r>
      <w:proofErr w:type="gramStart"/>
      <w:r>
        <w:rPr>
          <w:color w:val="21272E"/>
          <w:sz w:val="28"/>
          <w:vertAlign w:val="superscript"/>
        </w:rPr>
        <w:t>7</w:t>
      </w:r>
      <w:proofErr w:type="gramEnd"/>
      <w:r>
        <w:rPr>
          <w:color w:val="21272E"/>
          <w:sz w:val="28"/>
        </w:rPr>
        <w:t>.</w:t>
      </w:r>
    </w:p>
    <w:p w:rsidR="005E4295" w:rsidRDefault="00AD2B61">
      <w:pPr>
        <w:pStyle w:val="a3"/>
        <w:spacing w:line="276" w:lineRule="auto"/>
        <w:ind w:right="137"/>
      </w:pPr>
      <w:proofErr w:type="gramStart"/>
      <w:r>
        <w:rPr>
          <w:color w:val="21272E"/>
        </w:rPr>
        <w:t>В первоочередном порядке также предоставляются места в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 xml:space="preserve">ОО по месту жительства независимо от формы собственности детям, указанным в </w:t>
      </w:r>
      <w:hyperlink r:id="rId10">
        <w:r>
          <w:rPr>
            <w:color w:val="541A8A"/>
            <w:u w:val="single" w:color="541A8A"/>
          </w:rPr>
          <w:t>части 6</w:t>
        </w:r>
      </w:hyperlink>
      <w:r>
        <w:rPr>
          <w:color w:val="541A8A"/>
        </w:rPr>
        <w:t xml:space="preserve"> </w:t>
      </w:r>
      <w:hyperlink r:id="rId11">
        <w:r>
          <w:rPr>
            <w:color w:val="541A8A"/>
            <w:u w:val="single" w:color="541A8A"/>
          </w:rPr>
          <w:t>статьи</w:t>
        </w:r>
        <w:r>
          <w:rPr>
            <w:color w:val="541A8A"/>
            <w:spacing w:val="-10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46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7 февраля 2011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3-ФЗ "О полиции"</w:t>
      </w:r>
      <w:r>
        <w:rPr>
          <w:color w:val="21272E"/>
          <w:spacing w:val="-18"/>
        </w:rPr>
        <w:t xml:space="preserve"> </w:t>
      </w:r>
      <w:r>
        <w:rPr>
          <w:color w:val="21272E"/>
          <w:vertAlign w:val="superscript"/>
        </w:rPr>
        <w:t>8</w:t>
      </w:r>
      <w:r>
        <w:rPr>
          <w:color w:val="21272E"/>
        </w:rPr>
        <w:t>, детям сотрудников органов внутренних дел, не являющихся сотрудниками полиции</w:t>
      </w:r>
      <w:r>
        <w:rPr>
          <w:color w:val="21272E"/>
          <w:spacing w:val="-18"/>
        </w:rPr>
        <w:t xml:space="preserve"> </w:t>
      </w:r>
      <w:r>
        <w:rPr>
          <w:color w:val="21272E"/>
          <w:vertAlign w:val="superscript"/>
        </w:rPr>
        <w:t>9</w:t>
      </w:r>
      <w:r>
        <w:rPr>
          <w:color w:val="21272E"/>
        </w:rPr>
        <w:t>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 детям, указанным в</w:t>
      </w:r>
      <w:r>
        <w:rPr>
          <w:color w:val="21272E"/>
          <w:spacing w:val="-2"/>
        </w:rPr>
        <w:t xml:space="preserve"> </w:t>
      </w:r>
      <w:hyperlink r:id="rId12">
        <w:r>
          <w:rPr>
            <w:color w:val="541A8A"/>
            <w:u w:val="single" w:color="541A8A"/>
          </w:rPr>
          <w:t>части 14 статьи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3</w:t>
        </w:r>
      </w:hyperlink>
      <w:r>
        <w:rPr>
          <w:color w:val="541A8A"/>
          <w:spacing w:val="-4"/>
        </w:rPr>
        <w:t xml:space="preserve"> </w:t>
      </w:r>
      <w:r>
        <w:rPr>
          <w:color w:val="21272E"/>
        </w:rPr>
        <w:t>Федерального закона от 30 декабря 2012 г. N</w:t>
      </w:r>
      <w:proofErr w:type="gramEnd"/>
      <w:r>
        <w:rPr>
          <w:color w:val="21272E"/>
          <w:spacing w:val="-1"/>
        </w:rPr>
        <w:t xml:space="preserve"> </w:t>
      </w:r>
      <w:r>
        <w:rPr>
          <w:color w:val="21272E"/>
        </w:rPr>
        <w:t xml:space="preserve"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</w:t>
      </w:r>
      <w:r>
        <w:rPr>
          <w:color w:val="21272E"/>
          <w:vertAlign w:val="superscript"/>
        </w:rPr>
        <w:t>10</w:t>
      </w:r>
      <w:r>
        <w:rPr>
          <w:color w:val="21272E"/>
        </w:rPr>
        <w:t>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629"/>
        </w:tabs>
        <w:spacing w:before="284" w:line="276" w:lineRule="auto"/>
        <w:ind w:right="145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Прием на обучение в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ОО проводится на принципах равных условий приема для всех поступающих, за исключением лиц, которым в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соответствии с</w:t>
      </w:r>
      <w:r>
        <w:rPr>
          <w:color w:val="21272E"/>
          <w:spacing w:val="-2"/>
          <w:sz w:val="28"/>
        </w:rPr>
        <w:t xml:space="preserve"> </w:t>
      </w:r>
      <w:hyperlink r:id="rId13">
        <w:r>
          <w:rPr>
            <w:color w:val="541A8A"/>
            <w:sz w:val="28"/>
            <w:u w:val="single" w:color="541A8A"/>
          </w:rPr>
          <w:t>Федеральным законом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 xml:space="preserve">предоставлены особые права (преимущества) при приеме на обучение </w:t>
      </w:r>
      <w:r>
        <w:rPr>
          <w:color w:val="21272E"/>
          <w:sz w:val="28"/>
          <w:vertAlign w:val="superscript"/>
        </w:rPr>
        <w:t>11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95"/>
        </w:tabs>
        <w:spacing w:before="281" w:line="276" w:lineRule="auto"/>
        <w:ind w:right="138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color w:val="21272E"/>
          <w:sz w:val="28"/>
        </w:rPr>
        <w:t>обучение по</w:t>
      </w:r>
      <w:proofErr w:type="gramEnd"/>
      <w:r>
        <w:rPr>
          <w:color w:val="21272E"/>
          <w:sz w:val="28"/>
        </w:rPr>
        <w:t xml:space="preserve"> образовательным программам начального общего образования в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 xml:space="preserve">ОО, в которых обучаются их полнородные и </w:t>
      </w:r>
      <w:proofErr w:type="spellStart"/>
      <w:r>
        <w:rPr>
          <w:color w:val="21272E"/>
          <w:sz w:val="28"/>
        </w:rPr>
        <w:t>неполнородные</w:t>
      </w:r>
      <w:proofErr w:type="spellEnd"/>
      <w:r>
        <w:rPr>
          <w:color w:val="21272E"/>
          <w:sz w:val="28"/>
        </w:rPr>
        <w:t xml:space="preserve"> братья и (или) сёстры.</w:t>
      </w:r>
      <w:r>
        <w:rPr>
          <w:color w:val="21272E"/>
          <w:sz w:val="28"/>
          <w:vertAlign w:val="superscript"/>
        </w:rPr>
        <w:t>12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710"/>
        </w:tabs>
        <w:spacing w:line="276" w:lineRule="auto"/>
        <w:ind w:right="145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по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адаптированной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образовательной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программе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начального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общего, основного общего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color w:val="21272E"/>
          <w:sz w:val="28"/>
          <w:vertAlign w:val="superscript"/>
        </w:rPr>
        <w:t>13</w:t>
      </w:r>
      <w:r>
        <w:rPr>
          <w:color w:val="21272E"/>
          <w:sz w:val="28"/>
        </w:rPr>
        <w:t>.</w:t>
      </w:r>
    </w:p>
    <w:p w:rsidR="005E4295" w:rsidRDefault="00AD2B61">
      <w:pPr>
        <w:pStyle w:val="a3"/>
        <w:spacing w:line="276" w:lineRule="auto"/>
        <w:ind w:right="146"/>
      </w:pPr>
      <w:r>
        <w:rPr>
          <w:color w:val="21272E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21272E"/>
        </w:rPr>
        <w:t>обучение</w:t>
      </w:r>
      <w:proofErr w:type="gramEnd"/>
      <w:r>
        <w:rPr>
          <w:color w:val="21272E"/>
        </w:rPr>
        <w:t xml:space="preserve"> по адаптированной образовательной программе только с согласия самих поступающих.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614"/>
        </w:tabs>
        <w:spacing w:before="277" w:line="276" w:lineRule="auto"/>
        <w:ind w:right="153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81"/>
        </w:tabs>
        <w:spacing w:before="282" w:line="276" w:lineRule="auto"/>
        <w:ind w:right="141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В приеме в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>
        <w:rPr>
          <w:color w:val="21272E"/>
          <w:spacing w:val="-8"/>
          <w:sz w:val="28"/>
        </w:rPr>
        <w:t xml:space="preserve"> </w:t>
      </w:r>
      <w:hyperlink r:id="rId14">
        <w:r>
          <w:rPr>
            <w:color w:val="541A8A"/>
            <w:sz w:val="28"/>
            <w:u w:val="single" w:color="541A8A"/>
          </w:rPr>
          <w:t>частями</w:t>
        </w:r>
        <w:r>
          <w:rPr>
            <w:color w:val="541A8A"/>
            <w:spacing w:val="21"/>
            <w:sz w:val="28"/>
            <w:u w:val="single" w:color="541A8A"/>
          </w:rPr>
          <w:t xml:space="preserve"> </w:t>
        </w:r>
        <w:r>
          <w:rPr>
            <w:color w:val="541A8A"/>
            <w:sz w:val="28"/>
            <w:u w:val="single" w:color="541A8A"/>
          </w:rPr>
          <w:t>5</w:t>
        </w:r>
      </w:hyperlink>
      <w:r>
        <w:rPr>
          <w:color w:val="541A8A"/>
          <w:spacing w:val="-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6"/>
          <w:sz w:val="28"/>
        </w:rPr>
        <w:t xml:space="preserve"> </w:t>
      </w:r>
      <w:hyperlink r:id="rId15">
        <w:r>
          <w:rPr>
            <w:color w:val="541A8A"/>
            <w:sz w:val="28"/>
            <w:u w:val="single" w:color="541A8A"/>
          </w:rPr>
          <w:t>6</w:t>
        </w:r>
        <w:r>
          <w:rPr>
            <w:color w:val="541A8A"/>
            <w:spacing w:val="21"/>
            <w:sz w:val="28"/>
            <w:u w:val="single" w:color="541A8A"/>
          </w:rPr>
          <w:t xml:space="preserve"> </w:t>
        </w:r>
        <w:r>
          <w:rPr>
            <w:color w:val="541A8A"/>
            <w:sz w:val="28"/>
            <w:u w:val="single" w:color="541A8A"/>
          </w:rPr>
          <w:t>статьи 67</w:t>
        </w:r>
      </w:hyperlink>
      <w:r>
        <w:rPr>
          <w:color w:val="541A8A"/>
          <w:spacing w:val="-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5"/>
          <w:sz w:val="28"/>
        </w:rPr>
        <w:t xml:space="preserve"> </w:t>
      </w:r>
      <w:hyperlink r:id="rId16">
        <w:r>
          <w:rPr>
            <w:color w:val="541A8A"/>
            <w:sz w:val="28"/>
            <w:u w:val="single" w:color="541A8A"/>
          </w:rPr>
          <w:t>статьей</w:t>
        </w:r>
        <w:r>
          <w:rPr>
            <w:color w:val="541A8A"/>
            <w:spacing w:val="21"/>
            <w:sz w:val="28"/>
            <w:u w:val="single" w:color="541A8A"/>
          </w:rPr>
          <w:t xml:space="preserve"> </w:t>
        </w:r>
        <w:r>
          <w:rPr>
            <w:color w:val="541A8A"/>
            <w:sz w:val="28"/>
            <w:u w:val="single" w:color="541A8A"/>
          </w:rPr>
          <w:t>88</w:t>
        </w:r>
      </w:hyperlink>
      <w:r>
        <w:rPr>
          <w:color w:val="541A8A"/>
          <w:spacing w:val="-4"/>
          <w:sz w:val="28"/>
        </w:rPr>
        <w:t xml:space="preserve"> </w:t>
      </w:r>
      <w:r>
        <w:rPr>
          <w:color w:val="21272E"/>
          <w:sz w:val="28"/>
        </w:rPr>
        <w:t>Федерального</w:t>
      </w:r>
      <w:r>
        <w:rPr>
          <w:color w:val="21272E"/>
          <w:spacing w:val="20"/>
          <w:sz w:val="28"/>
        </w:rPr>
        <w:t xml:space="preserve"> </w:t>
      </w:r>
      <w:r>
        <w:rPr>
          <w:color w:val="21272E"/>
          <w:spacing w:val="-2"/>
          <w:sz w:val="28"/>
        </w:rPr>
        <w:t>закона.</w:t>
      </w:r>
    </w:p>
    <w:p w:rsidR="005E4295" w:rsidRDefault="005E4295">
      <w:pPr>
        <w:pStyle w:val="a6"/>
        <w:spacing w:line="276" w:lineRule="auto"/>
        <w:rPr>
          <w:sz w:val="28"/>
        </w:rPr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45"/>
      </w:pPr>
      <w:r>
        <w:rPr>
          <w:color w:val="21272E"/>
        </w:rPr>
        <w:lastRenderedPageBreak/>
        <w:t>В случае отсутствия мест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 xml:space="preserve">администрации Ростовского муниципального </w:t>
      </w:r>
      <w:r>
        <w:rPr>
          <w:color w:val="21272E"/>
          <w:spacing w:val="-2"/>
        </w:rPr>
        <w:t>района.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697"/>
        </w:tabs>
        <w:spacing w:before="281" w:line="278" w:lineRule="auto"/>
        <w:ind w:right="133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Образовательная организация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5E4295" w:rsidRDefault="00AD2B61">
      <w:pPr>
        <w:pStyle w:val="a3"/>
        <w:spacing w:before="272" w:line="276" w:lineRule="auto"/>
        <w:ind w:right="147"/>
      </w:pPr>
      <w:r>
        <w:rPr>
          <w:color w:val="21272E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17">
        <w:r>
          <w:rPr>
            <w:color w:val="541A8A"/>
            <w:u w:val="single" w:color="541A8A"/>
          </w:rPr>
          <w:t>пункте 6</w:t>
        </w:r>
      </w:hyperlink>
      <w:r>
        <w:rPr>
          <w:color w:val="541A8A"/>
        </w:rPr>
        <w:t xml:space="preserve"> </w:t>
      </w:r>
      <w:r>
        <w:rPr>
          <w:color w:val="21272E"/>
        </w:rPr>
        <w:t>Порядка;</w:t>
      </w:r>
    </w:p>
    <w:p w:rsidR="005E4295" w:rsidRDefault="00AD2B61">
      <w:pPr>
        <w:pStyle w:val="a3"/>
        <w:spacing w:before="282" w:line="276" w:lineRule="auto"/>
        <w:ind w:right="151"/>
      </w:pPr>
      <w:r>
        <w:rPr>
          <w:color w:val="21272E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</w:t>
      </w:r>
      <w:r>
        <w:rPr>
          <w:color w:val="21272E"/>
          <w:spacing w:val="-4"/>
        </w:rPr>
        <w:t>года.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657"/>
        </w:tabs>
        <w:spacing w:before="277" w:line="276" w:lineRule="auto"/>
        <w:ind w:right="143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Прием заявлений о приеме на обучение в первый класс для детей, указанных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1"/>
          <w:sz w:val="28"/>
        </w:rPr>
        <w:t xml:space="preserve"> </w:t>
      </w:r>
      <w:r>
        <w:rPr>
          <w:color w:val="541A8A"/>
          <w:sz w:val="28"/>
          <w:u w:val="single" w:color="541A8A"/>
        </w:rPr>
        <w:t>пунктах</w:t>
      </w:r>
      <w:r>
        <w:rPr>
          <w:color w:val="541A8A"/>
          <w:spacing w:val="40"/>
          <w:sz w:val="28"/>
          <w:u w:val="single" w:color="541A8A"/>
        </w:rPr>
        <w:t xml:space="preserve"> </w:t>
      </w:r>
      <w:r>
        <w:rPr>
          <w:color w:val="541A8A"/>
          <w:sz w:val="28"/>
        </w:rPr>
        <w:t xml:space="preserve"> </w:t>
      </w:r>
      <w:hyperlink r:id="rId18">
        <w:r>
          <w:rPr>
            <w:color w:val="541A8A"/>
            <w:sz w:val="28"/>
            <w:u w:val="single" w:color="541A8A"/>
          </w:rPr>
          <w:t>10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1"/>
          <w:sz w:val="28"/>
        </w:rPr>
        <w:t xml:space="preserve"> </w:t>
      </w:r>
      <w:hyperlink r:id="rId19">
        <w:r>
          <w:rPr>
            <w:color w:val="541A8A"/>
            <w:sz w:val="28"/>
            <w:u w:val="single" w:color="541A8A"/>
          </w:rPr>
          <w:t>12</w:t>
        </w:r>
      </w:hyperlink>
      <w:r>
        <w:rPr>
          <w:color w:val="541A8A"/>
          <w:spacing w:val="40"/>
          <w:sz w:val="28"/>
        </w:rPr>
        <w:t xml:space="preserve"> </w:t>
      </w:r>
      <w:r>
        <w:rPr>
          <w:color w:val="21272E"/>
          <w:sz w:val="28"/>
        </w:rPr>
        <w:t>Правил,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проживающих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на закрепленной территории, начинается 1 апреля текущего года и завершается 30 июня текущего года.</w:t>
      </w:r>
    </w:p>
    <w:p w:rsidR="005E4295" w:rsidRDefault="00AD2B61">
      <w:pPr>
        <w:pStyle w:val="a3"/>
        <w:spacing w:line="276" w:lineRule="auto"/>
        <w:ind w:right="142"/>
      </w:pPr>
      <w:r>
        <w:rPr>
          <w:color w:val="21272E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20">
        <w:r>
          <w:rPr>
            <w:color w:val="541A8A"/>
            <w:u w:val="single" w:color="541A8A"/>
          </w:rPr>
          <w:t>абзаце первом</w:t>
        </w:r>
      </w:hyperlink>
      <w:r>
        <w:rPr>
          <w:color w:val="541A8A"/>
        </w:rPr>
        <w:t xml:space="preserve"> </w:t>
      </w:r>
      <w:r>
        <w:rPr>
          <w:color w:val="21272E"/>
        </w:rPr>
        <w:t>настоящего пункта, в течение 3 рабочих дней после завершения приема заявлений о приеме на обучение в первый класс.</w:t>
      </w:r>
    </w:p>
    <w:p w:rsidR="005E4295" w:rsidRDefault="00AD2B61">
      <w:pPr>
        <w:pStyle w:val="a3"/>
        <w:spacing w:line="276" w:lineRule="auto"/>
        <w:ind w:right="150"/>
      </w:pPr>
      <w:r>
        <w:rPr>
          <w:color w:val="21272E"/>
        </w:rPr>
        <w:t>Для детей, не проживающих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 xml:space="preserve">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</w:t>
      </w:r>
      <w:r>
        <w:rPr>
          <w:color w:val="21272E"/>
          <w:spacing w:val="-4"/>
        </w:rPr>
        <w:t>года.</w:t>
      </w:r>
    </w:p>
    <w:p w:rsidR="005E4295" w:rsidRDefault="00AD2B61">
      <w:pPr>
        <w:pStyle w:val="a3"/>
        <w:spacing w:line="276" w:lineRule="auto"/>
        <w:ind w:right="139" w:firstLine="72"/>
      </w:pPr>
      <w:r>
        <w:rPr>
          <w:color w:val="21272E"/>
        </w:rPr>
        <w:t xml:space="preserve">Образовательная организация, закончившая прием в первый класс всех детей, указанных в </w:t>
      </w:r>
      <w:hyperlink r:id="rId21">
        <w:r>
          <w:rPr>
            <w:color w:val="541A8A"/>
            <w:u w:val="single" w:color="541A8A"/>
          </w:rPr>
          <w:t>пунктах 9</w:t>
        </w:r>
      </w:hyperlink>
      <w:r>
        <w:rPr>
          <w:color w:val="21272E"/>
        </w:rPr>
        <w:t xml:space="preserve">, </w:t>
      </w:r>
      <w:hyperlink r:id="rId22">
        <w:r>
          <w:rPr>
            <w:color w:val="541A8A"/>
            <w:u w:val="single" w:color="541A8A"/>
          </w:rPr>
          <w:t>10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hyperlink r:id="rId23">
        <w:r>
          <w:rPr>
            <w:color w:val="541A8A"/>
            <w:u w:val="single" w:color="541A8A"/>
          </w:rPr>
          <w:t>12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E4295" w:rsidRDefault="00AD2B61">
      <w:pPr>
        <w:pStyle w:val="a6"/>
        <w:numPr>
          <w:ilvl w:val="0"/>
          <w:numId w:val="2"/>
        </w:numPr>
        <w:tabs>
          <w:tab w:val="left" w:pos="586"/>
        </w:tabs>
        <w:spacing w:before="281" w:line="276" w:lineRule="auto"/>
        <w:ind w:right="141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Организация индивидуального отбора при приеме в</w:t>
      </w:r>
      <w:r>
        <w:rPr>
          <w:color w:val="21272E"/>
          <w:spacing w:val="80"/>
          <w:sz w:val="28"/>
        </w:rPr>
        <w:t xml:space="preserve"> </w:t>
      </w:r>
      <w:r>
        <w:rPr>
          <w:color w:val="21272E"/>
          <w:sz w:val="28"/>
        </w:rPr>
        <w:t>ОО для получения основного общего образования с углубленным изучением отдельных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предметов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профильного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обучения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допускается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случаях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2"/>
          <w:sz w:val="28"/>
        </w:rPr>
        <w:t xml:space="preserve"> </w:t>
      </w:r>
      <w:proofErr w:type="gramStart"/>
      <w:r>
        <w:rPr>
          <w:color w:val="21272E"/>
          <w:spacing w:val="-10"/>
          <w:sz w:val="28"/>
        </w:rPr>
        <w:t>в</w:t>
      </w:r>
      <w:proofErr w:type="gramEnd"/>
    </w:p>
    <w:p w:rsidR="005E4295" w:rsidRDefault="005E4295">
      <w:pPr>
        <w:pStyle w:val="a6"/>
        <w:spacing w:line="276" w:lineRule="auto"/>
        <w:rPr>
          <w:sz w:val="28"/>
        </w:rPr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49"/>
        <w:jc w:val="left"/>
      </w:pPr>
      <w:proofErr w:type="gramStart"/>
      <w:r>
        <w:rPr>
          <w:color w:val="21272E"/>
        </w:rPr>
        <w:lastRenderedPageBreak/>
        <w:t>порядке,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которые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предусмотрены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законодательством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субъекта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Российской Федерации</w:t>
      </w:r>
      <w:r>
        <w:rPr>
          <w:color w:val="21272E"/>
          <w:spacing w:val="-13"/>
        </w:rPr>
        <w:t xml:space="preserve"> </w:t>
      </w:r>
      <w:r>
        <w:rPr>
          <w:color w:val="21272E"/>
          <w:vertAlign w:val="superscript"/>
        </w:rPr>
        <w:t>15</w:t>
      </w:r>
      <w:r>
        <w:rPr>
          <w:color w:val="21272E"/>
        </w:rPr>
        <w:t>.</w:t>
      </w:r>
      <w:proofErr w:type="gramEnd"/>
    </w:p>
    <w:p w:rsidR="005E4295" w:rsidRDefault="00AD2B61">
      <w:pPr>
        <w:pStyle w:val="a6"/>
        <w:numPr>
          <w:ilvl w:val="0"/>
          <w:numId w:val="1"/>
        </w:numPr>
        <w:tabs>
          <w:tab w:val="left" w:pos="672"/>
        </w:tabs>
        <w:spacing w:before="282" w:line="276" w:lineRule="auto"/>
        <w:ind w:right="142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color w:val="21272E"/>
          <w:sz w:val="28"/>
          <w:vertAlign w:val="superscript"/>
        </w:rPr>
        <w:t>16</w:t>
      </w:r>
      <w:r>
        <w:rPr>
          <w:color w:val="21272E"/>
          <w:sz w:val="28"/>
        </w:rPr>
        <w:t>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14"/>
        </w:tabs>
        <w:spacing w:line="276" w:lineRule="auto"/>
        <w:ind w:right="143" w:firstLine="0"/>
        <w:jc w:val="both"/>
        <w:rPr>
          <w:color w:val="21272E"/>
          <w:sz w:val="28"/>
        </w:rPr>
      </w:pPr>
      <w:proofErr w:type="gramStart"/>
      <w:r>
        <w:rPr>
          <w:color w:val="21272E"/>
          <w:sz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 xml:space="preserve">представителей) детей </w:t>
      </w:r>
      <w:r>
        <w:rPr>
          <w:color w:val="21272E"/>
          <w:sz w:val="28"/>
          <w:vertAlign w:val="superscript"/>
        </w:rPr>
        <w:t>17</w:t>
      </w:r>
      <w:r>
        <w:rPr>
          <w:color w:val="21272E"/>
          <w:sz w:val="28"/>
        </w:rPr>
        <w:t>.</w:t>
      </w:r>
      <w:proofErr w:type="gramEnd"/>
    </w:p>
    <w:p w:rsidR="005E4295" w:rsidRDefault="00AD2B61">
      <w:pPr>
        <w:pStyle w:val="a6"/>
        <w:numPr>
          <w:ilvl w:val="0"/>
          <w:numId w:val="1"/>
        </w:numPr>
        <w:tabs>
          <w:tab w:val="left" w:pos="657"/>
          <w:tab w:val="left" w:pos="1997"/>
          <w:tab w:val="left" w:pos="3350"/>
          <w:tab w:val="left" w:pos="6090"/>
          <w:tab w:val="left" w:pos="8729"/>
        </w:tabs>
        <w:spacing w:line="276" w:lineRule="auto"/>
        <w:ind w:right="147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Прием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z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</w:t>
      </w:r>
      <w:r>
        <w:rPr>
          <w:color w:val="21272E"/>
          <w:spacing w:val="-2"/>
          <w:sz w:val="28"/>
        </w:rPr>
        <w:t>ребенка</w:t>
      </w:r>
      <w:r>
        <w:rPr>
          <w:color w:val="21272E"/>
          <w:sz w:val="28"/>
        </w:rPr>
        <w:tab/>
      </w:r>
      <w:r>
        <w:rPr>
          <w:color w:val="21272E"/>
          <w:spacing w:val="-4"/>
          <w:sz w:val="28"/>
        </w:rPr>
        <w:t>или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поступающего,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реализующего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 xml:space="preserve">право, </w:t>
      </w:r>
      <w:r>
        <w:rPr>
          <w:color w:val="21272E"/>
          <w:sz w:val="28"/>
        </w:rPr>
        <w:t xml:space="preserve">предусмотренное </w:t>
      </w:r>
      <w:hyperlink r:id="rId24">
        <w:r>
          <w:rPr>
            <w:color w:val="541A8A"/>
            <w:sz w:val="28"/>
            <w:u w:val="single" w:color="541A8A"/>
          </w:rPr>
          <w:t>пунктом 1 части 1 статьи 34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 xml:space="preserve">Федерального закона </w:t>
      </w:r>
      <w:r>
        <w:rPr>
          <w:color w:val="541A8A"/>
          <w:sz w:val="28"/>
          <w:u w:val="single" w:color="541A8A"/>
          <w:vertAlign w:val="superscript"/>
        </w:rPr>
        <w:t>18</w:t>
      </w:r>
      <w:r>
        <w:rPr>
          <w:color w:val="21272E"/>
          <w:sz w:val="28"/>
        </w:rPr>
        <w:t>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00"/>
        </w:tabs>
        <w:spacing w:before="281" w:line="276" w:lineRule="auto"/>
        <w:ind w:right="154" w:firstLine="0"/>
        <w:jc w:val="left"/>
        <w:rPr>
          <w:color w:val="21272E"/>
          <w:sz w:val="28"/>
        </w:rPr>
      </w:pPr>
      <w:r>
        <w:rPr>
          <w:color w:val="21272E"/>
          <w:sz w:val="28"/>
        </w:rPr>
        <w:t>Заявление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приеме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обучение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37"/>
          <w:sz w:val="28"/>
        </w:rPr>
        <w:t xml:space="preserve"> </w:t>
      </w:r>
      <w:r>
        <w:rPr>
          <w:color w:val="21272E"/>
          <w:sz w:val="28"/>
        </w:rPr>
        <w:t>документы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приема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34"/>
          <w:sz w:val="28"/>
        </w:rPr>
        <w:t xml:space="preserve"> </w:t>
      </w:r>
      <w:r>
        <w:rPr>
          <w:color w:val="21272E"/>
          <w:sz w:val="28"/>
        </w:rPr>
        <w:t xml:space="preserve">обучение, указанные в </w:t>
      </w:r>
      <w:hyperlink r:id="rId25">
        <w:r>
          <w:rPr>
            <w:color w:val="541A8A"/>
            <w:sz w:val="28"/>
            <w:u w:val="single" w:color="541A8A"/>
          </w:rPr>
          <w:t>пункте 26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Порядка, подаются одним из следующих способов:</w:t>
      </w:r>
    </w:p>
    <w:p w:rsidR="005E4295" w:rsidRDefault="00AD2B61">
      <w:pPr>
        <w:pStyle w:val="a3"/>
        <w:spacing w:before="282"/>
      </w:pPr>
      <w:r>
        <w:rPr>
          <w:color w:val="21272E"/>
        </w:rPr>
        <w:t>лично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общеобразовательную</w:t>
      </w:r>
      <w:r>
        <w:rPr>
          <w:color w:val="21272E"/>
          <w:spacing w:val="-12"/>
        </w:rPr>
        <w:t xml:space="preserve"> </w:t>
      </w:r>
      <w:r>
        <w:rPr>
          <w:color w:val="21272E"/>
          <w:spacing w:val="-2"/>
        </w:rPr>
        <w:t>организацию;</w:t>
      </w:r>
    </w:p>
    <w:p w:rsidR="005E4295" w:rsidRDefault="005E4295">
      <w:pPr>
        <w:pStyle w:val="a3"/>
        <w:spacing w:before="4"/>
        <w:ind w:left="0"/>
        <w:jc w:val="left"/>
      </w:pPr>
    </w:p>
    <w:p w:rsidR="005E4295" w:rsidRDefault="00AD2B61">
      <w:pPr>
        <w:pStyle w:val="a3"/>
        <w:spacing w:before="1" w:line="276" w:lineRule="auto"/>
        <w:ind w:right="152"/>
      </w:pPr>
      <w:r>
        <w:rPr>
          <w:color w:val="21272E"/>
        </w:rPr>
        <w:t>через операторов почтовой связи общего пользования заказным письмом с уведомлением о вручении;</w:t>
      </w:r>
    </w:p>
    <w:p w:rsidR="005E4295" w:rsidRDefault="00AD2B61">
      <w:pPr>
        <w:pStyle w:val="a3"/>
        <w:spacing w:line="276" w:lineRule="auto"/>
        <w:ind w:right="141"/>
      </w:pPr>
      <w:proofErr w:type="gramStart"/>
      <w:r>
        <w:rPr>
          <w:color w:val="21272E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</w:t>
      </w:r>
      <w:r>
        <w:rPr>
          <w:color w:val="21272E"/>
          <w:spacing w:val="-2"/>
        </w:rPr>
        <w:t>Интернет;</w:t>
      </w:r>
      <w:proofErr w:type="gramEnd"/>
    </w:p>
    <w:p w:rsidR="005E4295" w:rsidRDefault="005E4295">
      <w:pPr>
        <w:pStyle w:val="a3"/>
        <w:spacing w:line="276" w:lineRule="auto"/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47"/>
      </w:pPr>
      <w:r>
        <w:rPr>
          <w:color w:val="21272E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созданными органами государственной власти субъектов Российской Федерации (при наличии).</w:t>
      </w:r>
    </w:p>
    <w:p w:rsidR="005E4295" w:rsidRDefault="00AD2B61">
      <w:pPr>
        <w:pStyle w:val="a3"/>
        <w:spacing w:line="276" w:lineRule="auto"/>
        <w:ind w:right="149"/>
      </w:pPr>
      <w:r>
        <w:rPr>
          <w:color w:val="21272E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571"/>
        </w:tabs>
        <w:spacing w:line="278" w:lineRule="auto"/>
        <w:ind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В заявлении о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приеме на обучение родителем (законным представителем) ребенка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или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поступающим, реализующим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 xml:space="preserve">право, предусмотренное </w:t>
      </w:r>
      <w:hyperlink r:id="rId26">
        <w:r>
          <w:rPr>
            <w:color w:val="541A8A"/>
            <w:sz w:val="28"/>
            <w:u w:val="single" w:color="541A8A"/>
          </w:rPr>
          <w:t>пунктом</w:t>
        </w:r>
        <w:r>
          <w:rPr>
            <w:color w:val="541A8A"/>
            <w:spacing w:val="-4"/>
            <w:sz w:val="28"/>
            <w:u w:val="single" w:color="541A8A"/>
          </w:rPr>
          <w:t xml:space="preserve"> </w:t>
        </w:r>
        <w:r>
          <w:rPr>
            <w:color w:val="541A8A"/>
            <w:sz w:val="28"/>
            <w:u w:val="single" w:color="541A8A"/>
          </w:rPr>
          <w:t>1</w:t>
        </w:r>
      </w:hyperlink>
      <w:r>
        <w:rPr>
          <w:color w:val="541A8A"/>
          <w:sz w:val="28"/>
        </w:rPr>
        <w:t xml:space="preserve"> </w:t>
      </w:r>
      <w:hyperlink r:id="rId27">
        <w:r>
          <w:rPr>
            <w:color w:val="541A8A"/>
            <w:sz w:val="28"/>
            <w:u w:val="single" w:color="541A8A"/>
          </w:rPr>
          <w:t>части 1 статьи 34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Федерального закона</w:t>
      </w:r>
      <w:r>
        <w:rPr>
          <w:color w:val="21272E"/>
          <w:spacing w:val="-14"/>
          <w:sz w:val="28"/>
        </w:rPr>
        <w:t xml:space="preserve"> </w:t>
      </w:r>
      <w:r>
        <w:rPr>
          <w:color w:val="21272E"/>
          <w:sz w:val="28"/>
          <w:vertAlign w:val="superscript"/>
        </w:rPr>
        <w:t>19</w:t>
      </w:r>
      <w:r>
        <w:rPr>
          <w:color w:val="21272E"/>
          <w:sz w:val="28"/>
        </w:rPr>
        <w:t>, указываются следующие сведения:</w:t>
      </w:r>
    </w:p>
    <w:p w:rsidR="005E4295" w:rsidRDefault="00AD2B61">
      <w:pPr>
        <w:pStyle w:val="a3"/>
        <w:spacing w:before="272" w:line="487" w:lineRule="auto"/>
        <w:ind w:right="1031"/>
        <w:jc w:val="left"/>
      </w:pPr>
      <w:r>
        <w:rPr>
          <w:color w:val="21272E"/>
        </w:rPr>
        <w:t>фамилия,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имя,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отчество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или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поступающего; дата рождения ребенка или поступающего;</w:t>
      </w:r>
    </w:p>
    <w:p w:rsidR="005E4295" w:rsidRDefault="00AD2B61">
      <w:pPr>
        <w:pStyle w:val="a3"/>
        <w:spacing w:before="0" w:line="276" w:lineRule="auto"/>
        <w:ind w:right="149"/>
        <w:jc w:val="left"/>
      </w:pPr>
      <w:r>
        <w:rPr>
          <w:color w:val="21272E"/>
        </w:rPr>
        <w:t>адрес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жительства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(или)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адрес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пребывания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80"/>
          <w:w w:val="150"/>
        </w:rPr>
        <w:t xml:space="preserve"> </w:t>
      </w:r>
      <w:r>
        <w:rPr>
          <w:color w:val="21272E"/>
        </w:rPr>
        <w:t xml:space="preserve">или </w:t>
      </w:r>
      <w:r>
        <w:rPr>
          <w:color w:val="21272E"/>
          <w:spacing w:val="-2"/>
        </w:rPr>
        <w:t>поступающего;</w:t>
      </w:r>
    </w:p>
    <w:p w:rsidR="005E4295" w:rsidRDefault="00AD2B61">
      <w:pPr>
        <w:pStyle w:val="a3"/>
        <w:tabs>
          <w:tab w:val="left" w:pos="1540"/>
          <w:tab w:val="left" w:pos="2346"/>
          <w:tab w:val="left" w:pos="3660"/>
          <w:tab w:val="left" w:pos="4470"/>
          <w:tab w:val="left" w:pos="5850"/>
          <w:tab w:val="left" w:pos="7677"/>
        </w:tabs>
        <w:spacing w:before="276" w:line="276" w:lineRule="auto"/>
        <w:ind w:right="142"/>
        <w:jc w:val="left"/>
      </w:pPr>
      <w:r>
        <w:rPr>
          <w:color w:val="21272E"/>
          <w:spacing w:val="-2"/>
        </w:rPr>
        <w:t>фамилия,</w:t>
      </w:r>
      <w:r>
        <w:rPr>
          <w:color w:val="21272E"/>
        </w:rPr>
        <w:tab/>
      </w:r>
      <w:r>
        <w:rPr>
          <w:color w:val="21272E"/>
          <w:spacing w:val="-4"/>
        </w:rPr>
        <w:t>имя,</w:t>
      </w:r>
      <w:r>
        <w:rPr>
          <w:color w:val="21272E"/>
        </w:rPr>
        <w:tab/>
      </w:r>
      <w:r>
        <w:rPr>
          <w:color w:val="21272E"/>
          <w:spacing w:val="-2"/>
        </w:rPr>
        <w:t>отчество</w:t>
      </w:r>
      <w:r>
        <w:rPr>
          <w:color w:val="21272E"/>
        </w:rPr>
        <w:tab/>
      </w:r>
      <w:r>
        <w:rPr>
          <w:color w:val="21272E"/>
          <w:spacing w:val="-4"/>
        </w:rPr>
        <w:t>(при</w:t>
      </w:r>
      <w:r>
        <w:rPr>
          <w:color w:val="21272E"/>
        </w:rPr>
        <w:tab/>
      </w:r>
      <w:r>
        <w:rPr>
          <w:color w:val="21272E"/>
          <w:spacing w:val="-2"/>
        </w:rPr>
        <w:t>наличии)</w:t>
      </w:r>
      <w:r>
        <w:rPr>
          <w:color w:val="21272E"/>
        </w:rPr>
        <w:tab/>
      </w:r>
      <w:r>
        <w:rPr>
          <w:color w:val="21272E"/>
          <w:spacing w:val="-2"/>
        </w:rPr>
        <w:t>родител</w:t>
      </w:r>
      <w:proofErr w:type="gramStart"/>
      <w:r>
        <w:rPr>
          <w:color w:val="21272E"/>
          <w:spacing w:val="-2"/>
        </w:rPr>
        <w:t>я(</w:t>
      </w:r>
      <w:proofErr w:type="gramEnd"/>
      <w:r>
        <w:rPr>
          <w:color w:val="21272E"/>
          <w:spacing w:val="-2"/>
        </w:rPr>
        <w:t>ей)</w:t>
      </w:r>
      <w:r>
        <w:rPr>
          <w:color w:val="21272E"/>
        </w:rPr>
        <w:tab/>
      </w:r>
      <w:r>
        <w:rPr>
          <w:color w:val="21272E"/>
          <w:spacing w:val="-2"/>
        </w:rPr>
        <w:t>(законного(</w:t>
      </w:r>
      <w:proofErr w:type="spellStart"/>
      <w:r>
        <w:rPr>
          <w:color w:val="21272E"/>
          <w:spacing w:val="-2"/>
        </w:rPr>
        <w:t>ых</w:t>
      </w:r>
      <w:proofErr w:type="spellEnd"/>
      <w:r>
        <w:rPr>
          <w:color w:val="21272E"/>
          <w:spacing w:val="-2"/>
        </w:rPr>
        <w:t xml:space="preserve">) </w:t>
      </w:r>
      <w:r>
        <w:rPr>
          <w:color w:val="21272E"/>
        </w:rPr>
        <w:t>представителя(ей) ребенка;</w:t>
      </w:r>
    </w:p>
    <w:p w:rsidR="005E4295" w:rsidRDefault="00AD2B61">
      <w:pPr>
        <w:pStyle w:val="a3"/>
        <w:tabs>
          <w:tab w:val="left" w:pos="998"/>
          <w:tab w:val="left" w:pos="1865"/>
          <w:tab w:val="left" w:pos="3419"/>
          <w:tab w:val="left" w:pos="3769"/>
          <w:tab w:val="left" w:pos="5447"/>
          <w:tab w:val="left" w:pos="7940"/>
        </w:tabs>
        <w:spacing w:before="277" w:line="278" w:lineRule="auto"/>
        <w:ind w:right="152"/>
        <w:jc w:val="left"/>
      </w:pPr>
      <w:r>
        <w:rPr>
          <w:color w:val="21272E"/>
          <w:spacing w:val="-2"/>
        </w:rPr>
        <w:t>адрес</w:t>
      </w:r>
      <w:r>
        <w:rPr>
          <w:color w:val="21272E"/>
        </w:rPr>
        <w:tab/>
      </w:r>
      <w:r>
        <w:rPr>
          <w:color w:val="21272E"/>
          <w:spacing w:val="-2"/>
        </w:rPr>
        <w:t>места</w:t>
      </w:r>
      <w:r>
        <w:rPr>
          <w:color w:val="21272E"/>
        </w:rPr>
        <w:tab/>
      </w:r>
      <w:r>
        <w:rPr>
          <w:color w:val="21272E"/>
          <w:spacing w:val="-2"/>
        </w:rPr>
        <w:t>жительства</w:t>
      </w:r>
      <w:r>
        <w:rPr>
          <w:color w:val="21272E"/>
        </w:rPr>
        <w:tab/>
      </w:r>
      <w:r>
        <w:rPr>
          <w:color w:val="21272E"/>
          <w:spacing w:val="-10"/>
        </w:rPr>
        <w:t>и</w:t>
      </w:r>
      <w:r>
        <w:rPr>
          <w:color w:val="21272E"/>
        </w:rPr>
        <w:tab/>
        <w:t>(или)</w:t>
      </w:r>
      <w:r>
        <w:rPr>
          <w:color w:val="21272E"/>
          <w:spacing w:val="80"/>
        </w:rPr>
        <w:t xml:space="preserve"> </w:t>
      </w:r>
      <w:r>
        <w:rPr>
          <w:color w:val="21272E"/>
        </w:rPr>
        <w:t>адрес</w:t>
      </w:r>
      <w:r>
        <w:rPr>
          <w:color w:val="21272E"/>
        </w:rPr>
        <w:tab/>
        <w:t>места</w:t>
      </w:r>
      <w:r>
        <w:rPr>
          <w:color w:val="21272E"/>
          <w:spacing w:val="80"/>
        </w:rPr>
        <w:t xml:space="preserve"> </w:t>
      </w:r>
      <w:r>
        <w:rPr>
          <w:color w:val="21272E"/>
        </w:rPr>
        <w:t>пребывания</w:t>
      </w:r>
      <w:r>
        <w:rPr>
          <w:color w:val="21272E"/>
        </w:rPr>
        <w:tab/>
      </w:r>
      <w:r>
        <w:rPr>
          <w:color w:val="21272E"/>
          <w:spacing w:val="-2"/>
        </w:rPr>
        <w:t>родител</w:t>
      </w:r>
      <w:proofErr w:type="gramStart"/>
      <w:r>
        <w:rPr>
          <w:color w:val="21272E"/>
          <w:spacing w:val="-2"/>
        </w:rPr>
        <w:t>я(</w:t>
      </w:r>
      <w:proofErr w:type="gramEnd"/>
      <w:r>
        <w:rPr>
          <w:color w:val="21272E"/>
          <w:spacing w:val="-2"/>
        </w:rPr>
        <w:t xml:space="preserve">ей) </w:t>
      </w:r>
      <w:r>
        <w:rPr>
          <w:color w:val="21272E"/>
        </w:rPr>
        <w:t>(законного(</w:t>
      </w:r>
      <w:proofErr w:type="spellStart"/>
      <w:r>
        <w:rPr>
          <w:color w:val="21272E"/>
        </w:rPr>
        <w:t>ых</w:t>
      </w:r>
      <w:proofErr w:type="spellEnd"/>
      <w:r>
        <w:rPr>
          <w:color w:val="21272E"/>
        </w:rPr>
        <w:t>) представителя(ей) ребенка;</w:t>
      </w:r>
    </w:p>
    <w:p w:rsidR="005E4295" w:rsidRDefault="00AD2B61">
      <w:pPr>
        <w:pStyle w:val="a3"/>
        <w:tabs>
          <w:tab w:val="left" w:pos="1410"/>
          <w:tab w:val="left" w:pos="3224"/>
          <w:tab w:val="left" w:pos="4341"/>
          <w:tab w:val="left" w:pos="5684"/>
          <w:tab w:val="left" w:pos="7549"/>
          <w:tab w:val="left" w:pos="8389"/>
        </w:tabs>
        <w:spacing w:before="276" w:line="276" w:lineRule="auto"/>
        <w:ind w:right="149"/>
        <w:jc w:val="left"/>
      </w:pPr>
      <w:r>
        <w:rPr>
          <w:color w:val="21272E"/>
          <w:spacing w:val="-2"/>
        </w:rPr>
        <w:t>адре</w:t>
      </w:r>
      <w:proofErr w:type="gramStart"/>
      <w:r>
        <w:rPr>
          <w:color w:val="21272E"/>
          <w:spacing w:val="-2"/>
        </w:rPr>
        <w:t>с(</w:t>
      </w:r>
      <w:proofErr w:type="gramEnd"/>
      <w:r>
        <w:rPr>
          <w:color w:val="21272E"/>
          <w:spacing w:val="-2"/>
        </w:rPr>
        <w:t>а)</w:t>
      </w:r>
      <w:r>
        <w:rPr>
          <w:color w:val="21272E"/>
        </w:rPr>
        <w:tab/>
      </w:r>
      <w:r>
        <w:rPr>
          <w:color w:val="21272E"/>
          <w:spacing w:val="-2"/>
        </w:rPr>
        <w:t>электронной</w:t>
      </w:r>
      <w:r>
        <w:rPr>
          <w:color w:val="21272E"/>
        </w:rPr>
        <w:tab/>
      </w:r>
      <w:r>
        <w:rPr>
          <w:color w:val="21272E"/>
          <w:spacing w:val="-2"/>
        </w:rPr>
        <w:t>почты,</w:t>
      </w:r>
      <w:r>
        <w:rPr>
          <w:color w:val="21272E"/>
        </w:rPr>
        <w:tab/>
      </w:r>
      <w:r>
        <w:rPr>
          <w:color w:val="21272E"/>
          <w:spacing w:val="-2"/>
        </w:rPr>
        <w:t>номер(а)</w:t>
      </w:r>
      <w:r>
        <w:rPr>
          <w:color w:val="21272E"/>
        </w:rPr>
        <w:tab/>
      </w:r>
      <w:r>
        <w:rPr>
          <w:color w:val="21272E"/>
          <w:spacing w:val="-2"/>
        </w:rPr>
        <w:t>телефона(</w:t>
      </w:r>
      <w:proofErr w:type="spellStart"/>
      <w:r>
        <w:rPr>
          <w:color w:val="21272E"/>
          <w:spacing w:val="-2"/>
        </w:rPr>
        <w:t>ов</w:t>
      </w:r>
      <w:proofErr w:type="spellEnd"/>
      <w:r>
        <w:rPr>
          <w:color w:val="21272E"/>
          <w:spacing w:val="-2"/>
        </w:rPr>
        <w:t>)</w:t>
      </w:r>
      <w:r>
        <w:rPr>
          <w:color w:val="21272E"/>
        </w:rPr>
        <w:tab/>
      </w:r>
      <w:r>
        <w:rPr>
          <w:color w:val="21272E"/>
          <w:spacing w:val="-4"/>
        </w:rPr>
        <w:t>(при</w:t>
      </w:r>
      <w:r>
        <w:rPr>
          <w:color w:val="21272E"/>
        </w:rPr>
        <w:tab/>
      </w:r>
      <w:r>
        <w:rPr>
          <w:color w:val="21272E"/>
          <w:spacing w:val="-2"/>
        </w:rPr>
        <w:t xml:space="preserve">наличии) </w:t>
      </w:r>
      <w:r>
        <w:rPr>
          <w:color w:val="21272E"/>
        </w:rPr>
        <w:t>родителя(ей) (законного(</w:t>
      </w:r>
      <w:proofErr w:type="spellStart"/>
      <w:r>
        <w:rPr>
          <w:color w:val="21272E"/>
        </w:rPr>
        <w:t>ых</w:t>
      </w:r>
      <w:proofErr w:type="spellEnd"/>
      <w:r>
        <w:rPr>
          <w:color w:val="21272E"/>
        </w:rPr>
        <w:t>) представителя(ей) ребенка или поступающего;</w:t>
      </w:r>
    </w:p>
    <w:p w:rsidR="005E4295" w:rsidRDefault="00AD2B61">
      <w:pPr>
        <w:pStyle w:val="a3"/>
        <w:spacing w:before="282" w:line="276" w:lineRule="auto"/>
        <w:ind w:right="149"/>
        <w:jc w:val="left"/>
      </w:pPr>
      <w:r>
        <w:rPr>
          <w:color w:val="21272E"/>
        </w:rPr>
        <w:t>о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наличии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права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внеочередного,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первоочередного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или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 xml:space="preserve">преимущественного </w:t>
      </w:r>
      <w:r>
        <w:rPr>
          <w:color w:val="21272E"/>
          <w:spacing w:val="-2"/>
        </w:rPr>
        <w:t>приема;</w:t>
      </w:r>
    </w:p>
    <w:p w:rsidR="005E4295" w:rsidRDefault="00AD2B61">
      <w:pPr>
        <w:pStyle w:val="a3"/>
        <w:spacing w:before="277" w:line="276" w:lineRule="auto"/>
        <w:ind w:right="136"/>
      </w:pPr>
      <w:r>
        <w:rPr>
          <w:color w:val="21272E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>здоровья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>соответствии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34"/>
        </w:rPr>
        <w:t xml:space="preserve"> </w:t>
      </w:r>
      <w:r>
        <w:rPr>
          <w:color w:val="21272E"/>
        </w:rPr>
        <w:t>заключением</w:t>
      </w:r>
      <w:r>
        <w:rPr>
          <w:color w:val="21272E"/>
          <w:spacing w:val="35"/>
        </w:rPr>
        <w:t xml:space="preserve"> </w:t>
      </w:r>
      <w:proofErr w:type="gramStart"/>
      <w:r>
        <w:rPr>
          <w:color w:val="21272E"/>
        </w:rPr>
        <w:t>психолого-</w:t>
      </w:r>
      <w:r>
        <w:rPr>
          <w:color w:val="21272E"/>
          <w:spacing w:val="-2"/>
        </w:rPr>
        <w:t>медико</w:t>
      </w:r>
      <w:proofErr w:type="gramEnd"/>
      <w:r>
        <w:rPr>
          <w:color w:val="21272E"/>
          <w:spacing w:val="-2"/>
        </w:rPr>
        <w:t>-</w:t>
      </w:r>
    </w:p>
    <w:p w:rsidR="005E4295" w:rsidRDefault="005E4295">
      <w:pPr>
        <w:pStyle w:val="a3"/>
        <w:spacing w:line="276" w:lineRule="auto"/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39"/>
      </w:pPr>
      <w:r>
        <w:rPr>
          <w:color w:val="21272E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E4295" w:rsidRDefault="00AD2B61">
      <w:pPr>
        <w:pStyle w:val="a3"/>
        <w:spacing w:before="282" w:line="276" w:lineRule="auto"/>
        <w:ind w:right="152"/>
      </w:pPr>
      <w:r>
        <w:rPr>
          <w:color w:val="21272E"/>
        </w:rPr>
        <w:t>согласие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родител</w:t>
      </w:r>
      <w:proofErr w:type="gramStart"/>
      <w:r>
        <w:rPr>
          <w:color w:val="21272E"/>
        </w:rPr>
        <w:t>я(</w:t>
      </w:r>
      <w:proofErr w:type="gramEnd"/>
      <w:r>
        <w:rPr>
          <w:color w:val="21272E"/>
        </w:rPr>
        <w:t>ей)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(законного(</w:t>
      </w:r>
      <w:proofErr w:type="spellStart"/>
      <w:r>
        <w:rPr>
          <w:color w:val="21272E"/>
        </w:rPr>
        <w:t>ых</w:t>
      </w:r>
      <w:proofErr w:type="spellEnd"/>
      <w:r>
        <w:rPr>
          <w:color w:val="21272E"/>
        </w:rPr>
        <w:t>)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представителя(ей)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 xml:space="preserve">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color w:val="21272E"/>
          <w:spacing w:val="-2"/>
        </w:rPr>
        <w:t>программе);</w:t>
      </w:r>
    </w:p>
    <w:p w:rsidR="005E4295" w:rsidRDefault="00AD2B61">
      <w:pPr>
        <w:pStyle w:val="a3"/>
        <w:spacing w:before="282" w:line="276" w:lineRule="auto"/>
        <w:ind w:right="147"/>
      </w:pPr>
      <w:r>
        <w:rPr>
          <w:color w:val="21272E"/>
        </w:rPr>
        <w:t xml:space="preserve">согласие поступающего, достигшего возраста восемнадцати лет, на </w:t>
      </w:r>
      <w:proofErr w:type="gramStart"/>
      <w:r>
        <w:rPr>
          <w:color w:val="21272E"/>
        </w:rPr>
        <w:t>обучение</w:t>
      </w:r>
      <w:proofErr w:type="gramEnd"/>
      <w:r>
        <w:rPr>
          <w:color w:val="21272E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r>
        <w:rPr>
          <w:color w:val="21272E"/>
          <w:spacing w:val="-2"/>
        </w:rPr>
        <w:t>программе);</w:t>
      </w:r>
    </w:p>
    <w:p w:rsidR="005E4295" w:rsidRDefault="00AD2B61">
      <w:pPr>
        <w:pStyle w:val="a3"/>
        <w:spacing w:line="276" w:lineRule="auto"/>
        <w:ind w:right="152"/>
      </w:pPr>
      <w:r>
        <w:rPr>
          <w:color w:val="21272E"/>
        </w:rPr>
        <w:t>язык образования (в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случае получения образования на родном языке из числа языков народов Российской Федерации или на иностранном языке);</w:t>
      </w:r>
    </w:p>
    <w:p w:rsidR="005E4295" w:rsidRDefault="00AD2B61">
      <w:pPr>
        <w:pStyle w:val="a3"/>
        <w:spacing w:before="277" w:line="278" w:lineRule="auto"/>
        <w:ind w:right="147"/>
      </w:pPr>
      <w:r>
        <w:rPr>
          <w:color w:val="21272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4295" w:rsidRDefault="00AD2B61">
      <w:pPr>
        <w:pStyle w:val="a3"/>
        <w:spacing w:before="272" w:line="276" w:lineRule="auto"/>
        <w:ind w:right="152"/>
      </w:pPr>
      <w:r>
        <w:rPr>
          <w:color w:val="21272E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E4295" w:rsidRDefault="00AD2B61">
      <w:pPr>
        <w:pStyle w:val="a3"/>
        <w:spacing w:before="282" w:line="276" w:lineRule="auto"/>
        <w:ind w:right="142"/>
      </w:pPr>
      <w:r>
        <w:rPr>
          <w:color w:val="21272E"/>
        </w:rPr>
        <w:t>факт ознакомления родител</w:t>
      </w:r>
      <w:proofErr w:type="gramStart"/>
      <w:r>
        <w:rPr>
          <w:color w:val="21272E"/>
        </w:rPr>
        <w:t>я(</w:t>
      </w:r>
      <w:proofErr w:type="gramEnd"/>
      <w:r>
        <w:rPr>
          <w:color w:val="21272E"/>
        </w:rPr>
        <w:t>ей) (законного(</w:t>
      </w:r>
      <w:proofErr w:type="spellStart"/>
      <w:r>
        <w:rPr>
          <w:color w:val="21272E"/>
        </w:rPr>
        <w:t>ых</w:t>
      </w:r>
      <w:proofErr w:type="spellEnd"/>
      <w:r>
        <w:rPr>
          <w:color w:val="21272E"/>
        </w:rPr>
        <w:t>) представителя(ей) ребенка или поступающего с уставом, с лицензией на осуществление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21272E"/>
          <w:vertAlign w:val="superscript"/>
        </w:rPr>
        <w:t>20</w:t>
      </w:r>
      <w:r>
        <w:rPr>
          <w:color w:val="21272E"/>
        </w:rPr>
        <w:t>;</w:t>
      </w:r>
    </w:p>
    <w:p w:rsidR="005E4295" w:rsidRDefault="00AD2B61">
      <w:pPr>
        <w:pStyle w:val="a3"/>
        <w:spacing w:before="279" w:line="276" w:lineRule="auto"/>
        <w:ind w:right="150"/>
      </w:pPr>
      <w:r>
        <w:rPr>
          <w:color w:val="21272E"/>
        </w:rPr>
        <w:t>согласие родител</w:t>
      </w:r>
      <w:proofErr w:type="gramStart"/>
      <w:r>
        <w:rPr>
          <w:color w:val="21272E"/>
        </w:rPr>
        <w:t>я(</w:t>
      </w:r>
      <w:proofErr w:type="gramEnd"/>
      <w:r>
        <w:rPr>
          <w:color w:val="21272E"/>
        </w:rPr>
        <w:t>ей) (законного(</w:t>
      </w:r>
      <w:proofErr w:type="spellStart"/>
      <w:r>
        <w:rPr>
          <w:color w:val="21272E"/>
        </w:rPr>
        <w:t>ых</w:t>
      </w:r>
      <w:proofErr w:type="spellEnd"/>
      <w:r>
        <w:rPr>
          <w:color w:val="21272E"/>
        </w:rPr>
        <w:t xml:space="preserve">) представителя(ей) ребенка или поступающего на обработку персональных данных </w:t>
      </w:r>
      <w:r>
        <w:rPr>
          <w:color w:val="21272E"/>
          <w:vertAlign w:val="superscript"/>
        </w:rPr>
        <w:t>21</w:t>
      </w:r>
      <w:r>
        <w:rPr>
          <w:color w:val="21272E"/>
        </w:rPr>
        <w:t>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907"/>
        </w:tabs>
        <w:spacing w:before="283" w:line="276" w:lineRule="auto"/>
        <w:ind w:right="147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>
        <w:rPr>
          <w:color w:val="21272E"/>
          <w:sz w:val="28"/>
        </w:rPr>
        <w:t>своих</w:t>
      </w:r>
      <w:proofErr w:type="gramEnd"/>
      <w:r>
        <w:rPr>
          <w:color w:val="21272E"/>
          <w:sz w:val="28"/>
        </w:rPr>
        <w:t xml:space="preserve"> информационном стенде и официальном сайте в сети Интернет.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43"/>
        </w:tabs>
        <w:spacing w:before="277" w:line="276" w:lineRule="auto"/>
        <w:ind w:right="151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Для приема родител</w:t>
      </w:r>
      <w:proofErr w:type="gramStart"/>
      <w:r>
        <w:rPr>
          <w:color w:val="21272E"/>
          <w:sz w:val="28"/>
        </w:rPr>
        <w:t>ь(</w:t>
      </w:r>
      <w:proofErr w:type="gramEnd"/>
      <w:r>
        <w:rPr>
          <w:color w:val="21272E"/>
          <w:sz w:val="28"/>
        </w:rPr>
        <w:t>и) (законный(</w:t>
      </w:r>
      <w:proofErr w:type="spellStart"/>
      <w:r>
        <w:rPr>
          <w:color w:val="21272E"/>
          <w:sz w:val="28"/>
        </w:rPr>
        <w:t>ые</w:t>
      </w:r>
      <w:proofErr w:type="spellEnd"/>
      <w:r>
        <w:rPr>
          <w:color w:val="21272E"/>
          <w:sz w:val="28"/>
        </w:rPr>
        <w:t>) представитель(и) ребенка или поступающий представляют следующие документы:</w:t>
      </w:r>
    </w:p>
    <w:p w:rsidR="005E4295" w:rsidRDefault="005E4295">
      <w:pPr>
        <w:pStyle w:val="a6"/>
        <w:spacing w:line="276" w:lineRule="auto"/>
        <w:rPr>
          <w:sz w:val="28"/>
        </w:rPr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44"/>
      </w:pPr>
      <w:r>
        <w:rPr>
          <w:color w:val="21272E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5E4295" w:rsidRDefault="00AD2B61">
      <w:pPr>
        <w:pStyle w:val="a3"/>
        <w:spacing w:before="282" w:line="276" w:lineRule="auto"/>
        <w:ind w:right="152"/>
      </w:pPr>
      <w:r>
        <w:rPr>
          <w:color w:val="21272E"/>
        </w:rPr>
        <w:t>копию свидетельства о рождении ребенка или документа, подтверждающего родство заявителя;</w:t>
      </w:r>
    </w:p>
    <w:p w:rsidR="005E4295" w:rsidRDefault="00AD2B61">
      <w:pPr>
        <w:pStyle w:val="a3"/>
        <w:spacing w:before="278" w:line="276" w:lineRule="auto"/>
        <w:ind w:right="140"/>
      </w:pPr>
      <w:r>
        <w:rPr>
          <w:color w:val="21272E"/>
        </w:rPr>
        <w:t xml:space="preserve">копию свидетельства о рождении полнородных и </w:t>
      </w:r>
      <w:proofErr w:type="spellStart"/>
      <w:r>
        <w:rPr>
          <w:color w:val="21272E"/>
        </w:rPr>
        <w:t>неполнородных</w:t>
      </w:r>
      <w:proofErr w:type="spellEnd"/>
      <w:r>
        <w:rPr>
          <w:color w:val="21272E"/>
        </w:rPr>
        <w:t xml:space="preserve"> брата и (или) сестры (в случае использования права преимущественного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 xml:space="preserve">приема на обучение по образовательным программам начального общего образования ребенка в образовательную </w:t>
      </w:r>
      <w:proofErr w:type="gramStart"/>
      <w:r>
        <w:rPr>
          <w:color w:val="21272E"/>
        </w:rPr>
        <w:t>организацию</w:t>
      </w:r>
      <w:proofErr w:type="gramEnd"/>
      <w:r>
        <w:rPr>
          <w:color w:val="21272E"/>
        </w:rPr>
        <w:t xml:space="preserve"> в которой обучаются его полнородные и </w:t>
      </w:r>
      <w:proofErr w:type="spellStart"/>
      <w:r>
        <w:rPr>
          <w:color w:val="21272E"/>
        </w:rPr>
        <w:t>неполнородные</w:t>
      </w:r>
      <w:proofErr w:type="spellEnd"/>
      <w:r>
        <w:rPr>
          <w:color w:val="21272E"/>
        </w:rPr>
        <w:t xml:space="preserve"> брат и (или) сестра)</w:t>
      </w:r>
    </w:p>
    <w:p w:rsidR="005E4295" w:rsidRDefault="00AD2B61">
      <w:pPr>
        <w:pStyle w:val="a3"/>
        <w:spacing w:before="285" w:line="276" w:lineRule="auto"/>
        <w:ind w:right="143"/>
      </w:pPr>
      <w:r>
        <w:rPr>
          <w:color w:val="21272E"/>
        </w:rPr>
        <w:t>копию документа, подтверждающего установление опеки или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попечительства (при необходимости);</w:t>
      </w:r>
    </w:p>
    <w:p w:rsidR="005E4295" w:rsidRDefault="00AD2B61">
      <w:pPr>
        <w:pStyle w:val="a3"/>
        <w:spacing w:before="278" w:line="276" w:lineRule="auto"/>
        <w:ind w:right="148"/>
      </w:pPr>
      <w:r>
        <w:rPr>
          <w:color w:val="21272E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E4295" w:rsidRDefault="00AD2B61">
      <w:pPr>
        <w:pStyle w:val="a3"/>
        <w:spacing w:before="280" w:line="276" w:lineRule="auto"/>
        <w:ind w:right="140" w:firstLine="72"/>
      </w:pPr>
      <w:r>
        <w:rPr>
          <w:color w:val="21272E"/>
        </w:rPr>
        <w:t>копии документов, подтверждающих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 xml:space="preserve">право внеочередного, первоочередного приема на </w:t>
      </w:r>
      <w:proofErr w:type="gramStart"/>
      <w:r>
        <w:rPr>
          <w:color w:val="21272E"/>
        </w:rPr>
        <w:t>обучение</w:t>
      </w:r>
      <w:proofErr w:type="gramEnd"/>
      <w:r>
        <w:rPr>
          <w:color w:val="21272E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образования;</w:t>
      </w:r>
    </w:p>
    <w:p w:rsidR="005E4295" w:rsidRDefault="00AD2B61">
      <w:pPr>
        <w:pStyle w:val="a3"/>
        <w:spacing w:line="276" w:lineRule="auto"/>
        <w:ind w:right="145"/>
      </w:pPr>
      <w:r>
        <w:rPr>
          <w:color w:val="21272E"/>
        </w:rPr>
        <w:t xml:space="preserve">копию заключения психолого-медико-педагогической комиссии (при </w:t>
      </w:r>
      <w:r>
        <w:rPr>
          <w:color w:val="21272E"/>
          <w:spacing w:val="-2"/>
        </w:rPr>
        <w:t>наличии).</w:t>
      </w:r>
    </w:p>
    <w:p w:rsidR="005E4295" w:rsidRDefault="00AD2B61">
      <w:pPr>
        <w:pStyle w:val="a3"/>
        <w:spacing w:before="282" w:line="276" w:lineRule="auto"/>
        <w:ind w:right="141"/>
      </w:pPr>
      <w:r>
        <w:rPr>
          <w:color w:val="21272E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color w:val="21272E"/>
        </w:rPr>
        <w:t>ь(</w:t>
      </w:r>
      <w:proofErr w:type="gramEnd"/>
      <w:r>
        <w:rPr>
          <w:color w:val="21272E"/>
        </w:rPr>
        <w:t>и) (законный(</w:t>
      </w:r>
      <w:proofErr w:type="spellStart"/>
      <w:r>
        <w:rPr>
          <w:color w:val="21272E"/>
        </w:rPr>
        <w:t>ые</w:t>
      </w:r>
      <w:proofErr w:type="spellEnd"/>
      <w:r>
        <w:rPr>
          <w:color w:val="21272E"/>
        </w:rPr>
        <w:t>) представитель(и) ребенка предъявляет(ют) оригиналы документов,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указанных в</w:t>
      </w:r>
      <w:r>
        <w:rPr>
          <w:color w:val="21272E"/>
          <w:spacing w:val="-2"/>
        </w:rPr>
        <w:t xml:space="preserve"> </w:t>
      </w:r>
      <w:r>
        <w:rPr>
          <w:color w:val="541A8A"/>
          <w:u w:val="single" w:color="541A8A"/>
        </w:rPr>
        <w:t>абзацах 2 - 6</w:t>
      </w:r>
      <w:r>
        <w:rPr>
          <w:color w:val="541A8A"/>
          <w:spacing w:val="-1"/>
        </w:rPr>
        <w:t xml:space="preserve"> </w:t>
      </w:r>
      <w:r>
        <w:rPr>
          <w:color w:val="21272E"/>
        </w:rPr>
        <w:t>настоящего пункта, а поступающий - оригинал документа, удостоверяющего личность поступающего.</w:t>
      </w:r>
    </w:p>
    <w:p w:rsidR="005E4295" w:rsidRDefault="00AD2B61">
      <w:pPr>
        <w:pStyle w:val="a3"/>
        <w:spacing w:before="280" w:line="276" w:lineRule="auto"/>
        <w:ind w:right="141"/>
      </w:pPr>
      <w:r>
        <w:rPr>
          <w:color w:val="21272E"/>
        </w:rPr>
        <w:t>Родител</w:t>
      </w:r>
      <w:proofErr w:type="gramStart"/>
      <w:r>
        <w:rPr>
          <w:color w:val="21272E"/>
        </w:rPr>
        <w:t>ь(</w:t>
      </w:r>
      <w:proofErr w:type="gramEnd"/>
      <w:r>
        <w:rPr>
          <w:color w:val="21272E"/>
        </w:rPr>
        <w:t>и) (законный(</w:t>
      </w:r>
      <w:proofErr w:type="spellStart"/>
      <w:r>
        <w:rPr>
          <w:color w:val="21272E"/>
        </w:rPr>
        <w:t>ые</w:t>
      </w:r>
      <w:proofErr w:type="spellEnd"/>
      <w:r>
        <w:rPr>
          <w:color w:val="21272E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право ребенка на пребывание в Российской Федерации.</w:t>
      </w:r>
    </w:p>
    <w:p w:rsidR="005E4295" w:rsidRDefault="005E4295">
      <w:pPr>
        <w:pStyle w:val="a3"/>
        <w:spacing w:line="276" w:lineRule="auto"/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8" w:lineRule="auto"/>
        <w:ind w:right="152"/>
      </w:pPr>
      <w:r>
        <w:rPr>
          <w:color w:val="21272E"/>
        </w:rPr>
        <w:lastRenderedPageBreak/>
        <w:t>Иностранные граждане и лица без гражданства все документы представляют на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русском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языке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или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вместе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с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заверенным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>в</w:t>
      </w:r>
      <w:r>
        <w:rPr>
          <w:color w:val="21272E"/>
          <w:spacing w:val="40"/>
        </w:rPr>
        <w:t xml:space="preserve">  </w:t>
      </w:r>
      <w:r>
        <w:rPr>
          <w:color w:val="21272E"/>
        </w:rPr>
        <w:t xml:space="preserve">установленном порядке </w:t>
      </w:r>
      <w:r>
        <w:rPr>
          <w:color w:val="21272E"/>
          <w:vertAlign w:val="superscript"/>
        </w:rPr>
        <w:t>22</w:t>
      </w:r>
      <w:r>
        <w:rPr>
          <w:color w:val="21272E"/>
        </w:rPr>
        <w:t xml:space="preserve"> переводом на русский язык.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05"/>
        </w:tabs>
        <w:spacing w:before="273" w:line="276" w:lineRule="auto"/>
        <w:ind w:right="149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color w:val="21272E"/>
          <w:sz w:val="28"/>
        </w:rPr>
        <w:t>обучение</w:t>
      </w:r>
      <w:proofErr w:type="gramEnd"/>
      <w:r>
        <w:rPr>
          <w:color w:val="21272E"/>
          <w:sz w:val="28"/>
        </w:rPr>
        <w:t xml:space="preserve"> по основным общеобразовательным </w:t>
      </w:r>
      <w:r>
        <w:rPr>
          <w:color w:val="21272E"/>
          <w:spacing w:val="-2"/>
          <w:sz w:val="28"/>
        </w:rPr>
        <w:t>программам.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09"/>
        </w:tabs>
        <w:spacing w:before="281" w:line="276" w:lineRule="auto"/>
        <w:ind w:right="149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Родител</w:t>
      </w:r>
      <w:proofErr w:type="gramStart"/>
      <w:r>
        <w:rPr>
          <w:color w:val="21272E"/>
          <w:sz w:val="28"/>
        </w:rPr>
        <w:t>ь(</w:t>
      </w:r>
      <w:proofErr w:type="gramEnd"/>
      <w:r>
        <w:rPr>
          <w:color w:val="21272E"/>
          <w:sz w:val="28"/>
        </w:rPr>
        <w:t>и) (законный(</w:t>
      </w:r>
      <w:proofErr w:type="spellStart"/>
      <w:r>
        <w:rPr>
          <w:color w:val="21272E"/>
          <w:sz w:val="28"/>
        </w:rPr>
        <w:t>ые</w:t>
      </w:r>
      <w:proofErr w:type="spellEnd"/>
      <w:r>
        <w:rPr>
          <w:color w:val="21272E"/>
          <w:sz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14"/>
        </w:tabs>
        <w:spacing w:before="277" w:line="276" w:lineRule="auto"/>
        <w:ind w:right="142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color w:val="21272E"/>
          <w:sz w:val="28"/>
        </w:rPr>
        <w:t>м(</w:t>
      </w:r>
      <w:proofErr w:type="spellStart"/>
      <w:proofErr w:type="gramEnd"/>
      <w:r>
        <w:rPr>
          <w:color w:val="21272E"/>
          <w:sz w:val="28"/>
        </w:rPr>
        <w:t>ями</w:t>
      </w:r>
      <w:proofErr w:type="spellEnd"/>
      <w:r>
        <w:rPr>
          <w:color w:val="21272E"/>
          <w:sz w:val="28"/>
        </w:rPr>
        <w:t>) (законным(</w:t>
      </w:r>
      <w:proofErr w:type="spellStart"/>
      <w:r>
        <w:rPr>
          <w:color w:val="21272E"/>
          <w:sz w:val="28"/>
        </w:rPr>
        <w:t>ыми</w:t>
      </w:r>
      <w:proofErr w:type="spellEnd"/>
      <w:r>
        <w:rPr>
          <w:color w:val="21272E"/>
          <w:sz w:val="28"/>
        </w:rPr>
        <w:t>) представителем(</w:t>
      </w:r>
      <w:proofErr w:type="spellStart"/>
      <w:r>
        <w:rPr>
          <w:color w:val="21272E"/>
          <w:sz w:val="28"/>
        </w:rPr>
        <w:t>ями</w:t>
      </w:r>
      <w:proofErr w:type="spellEnd"/>
      <w:r>
        <w:rPr>
          <w:color w:val="21272E"/>
          <w:sz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21272E"/>
          <w:sz w:val="28"/>
        </w:rPr>
        <w:t>м(</w:t>
      </w:r>
      <w:proofErr w:type="spellStart"/>
      <w:proofErr w:type="gramEnd"/>
      <w:r>
        <w:rPr>
          <w:color w:val="21272E"/>
          <w:sz w:val="28"/>
        </w:rPr>
        <w:t>ями</w:t>
      </w:r>
      <w:proofErr w:type="spellEnd"/>
      <w:r>
        <w:rPr>
          <w:color w:val="21272E"/>
          <w:sz w:val="28"/>
        </w:rPr>
        <w:t>) (законным(</w:t>
      </w:r>
      <w:proofErr w:type="spellStart"/>
      <w:r>
        <w:rPr>
          <w:color w:val="21272E"/>
          <w:sz w:val="28"/>
        </w:rPr>
        <w:t>ыми</w:t>
      </w:r>
      <w:proofErr w:type="spellEnd"/>
      <w:r>
        <w:rPr>
          <w:color w:val="21272E"/>
          <w:sz w:val="28"/>
        </w:rPr>
        <w:t>) представителем(</w:t>
      </w:r>
      <w:proofErr w:type="spellStart"/>
      <w:r>
        <w:rPr>
          <w:color w:val="21272E"/>
          <w:sz w:val="28"/>
        </w:rPr>
        <w:t>ями</w:t>
      </w:r>
      <w:proofErr w:type="spellEnd"/>
      <w:r>
        <w:rPr>
          <w:color w:val="21272E"/>
          <w:sz w:val="28"/>
        </w:rPr>
        <w:t>) ребенка или поступающим, родителю(ям) (законному(</w:t>
      </w:r>
      <w:proofErr w:type="spellStart"/>
      <w:r>
        <w:rPr>
          <w:color w:val="21272E"/>
          <w:sz w:val="28"/>
        </w:rPr>
        <w:t>ым</w:t>
      </w:r>
      <w:proofErr w:type="spellEnd"/>
      <w:r>
        <w:rPr>
          <w:color w:val="21272E"/>
          <w:sz w:val="28"/>
        </w:rPr>
        <w:t>)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представителю(ям) ребенка или поступающему выдается документ, заверенный подписью должностного лица общеобразовательной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600"/>
          <w:tab w:val="left" w:pos="2271"/>
          <w:tab w:val="left" w:pos="5174"/>
          <w:tab w:val="left" w:pos="6542"/>
          <w:tab w:val="left" w:pos="9368"/>
        </w:tabs>
        <w:spacing w:before="282" w:line="276" w:lineRule="auto"/>
        <w:ind w:right="142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color w:val="21272E"/>
          <w:sz w:val="28"/>
        </w:rPr>
        <w:t xml:space="preserve">в связи с приемом в общеобразовательную организацию персональных </w:t>
      </w:r>
      <w:r>
        <w:rPr>
          <w:color w:val="21272E"/>
          <w:spacing w:val="-2"/>
          <w:sz w:val="28"/>
        </w:rPr>
        <w:t>данных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поступающих</w:t>
      </w:r>
      <w:r>
        <w:rPr>
          <w:color w:val="21272E"/>
          <w:sz w:val="28"/>
        </w:rPr>
        <w:tab/>
      </w:r>
      <w:r>
        <w:rPr>
          <w:color w:val="21272E"/>
          <w:spacing w:val="-10"/>
          <w:sz w:val="28"/>
        </w:rPr>
        <w:t>в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соответствии</w:t>
      </w:r>
      <w:r>
        <w:rPr>
          <w:color w:val="21272E"/>
          <w:sz w:val="28"/>
        </w:rPr>
        <w:tab/>
      </w:r>
      <w:r>
        <w:rPr>
          <w:color w:val="21272E"/>
          <w:spacing w:val="-10"/>
          <w:sz w:val="28"/>
        </w:rPr>
        <w:t xml:space="preserve">с </w:t>
      </w:r>
      <w:r>
        <w:rPr>
          <w:color w:val="21272E"/>
          <w:sz w:val="28"/>
        </w:rPr>
        <w:t>требованиями</w:t>
      </w:r>
      <w:proofErr w:type="gramEnd"/>
      <w:r>
        <w:rPr>
          <w:color w:val="21272E"/>
          <w:sz w:val="28"/>
        </w:rPr>
        <w:t xml:space="preserve"> </w:t>
      </w:r>
      <w:hyperlink r:id="rId28">
        <w:r>
          <w:rPr>
            <w:color w:val="541A8A"/>
            <w:sz w:val="28"/>
            <w:u w:val="single" w:color="541A8A"/>
          </w:rPr>
          <w:t>законодательства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Российской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Федерации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40"/>
          <w:sz w:val="28"/>
        </w:rPr>
        <w:t xml:space="preserve"> </w:t>
      </w:r>
      <w:r>
        <w:rPr>
          <w:color w:val="21272E"/>
          <w:sz w:val="28"/>
        </w:rPr>
        <w:t xml:space="preserve">области персональных данных </w:t>
      </w:r>
      <w:r>
        <w:rPr>
          <w:color w:val="21272E"/>
          <w:sz w:val="28"/>
          <w:vertAlign w:val="superscript"/>
        </w:rPr>
        <w:t>23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1104"/>
          <w:tab w:val="left" w:pos="2885"/>
          <w:tab w:val="left" w:pos="5164"/>
          <w:tab w:val="left" w:pos="6200"/>
          <w:tab w:val="left" w:pos="8619"/>
        </w:tabs>
        <w:spacing w:line="276" w:lineRule="auto"/>
        <w:ind w:right="141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</w:t>
      </w:r>
      <w:r>
        <w:rPr>
          <w:color w:val="21272E"/>
          <w:spacing w:val="-2"/>
          <w:sz w:val="28"/>
        </w:rPr>
        <w:t>представленных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документов,</w:t>
      </w:r>
      <w:r>
        <w:rPr>
          <w:color w:val="21272E"/>
          <w:sz w:val="28"/>
        </w:rPr>
        <w:tab/>
      </w:r>
      <w:r>
        <w:rPr>
          <w:color w:val="21272E"/>
          <w:spacing w:val="-6"/>
          <w:sz w:val="28"/>
        </w:rPr>
        <w:t>за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>исключением</w:t>
      </w:r>
      <w:r>
        <w:rPr>
          <w:color w:val="21272E"/>
          <w:sz w:val="28"/>
        </w:rPr>
        <w:tab/>
      </w:r>
      <w:r>
        <w:rPr>
          <w:color w:val="21272E"/>
          <w:spacing w:val="-2"/>
          <w:sz w:val="28"/>
        </w:rPr>
        <w:t xml:space="preserve">случая, </w:t>
      </w:r>
      <w:r>
        <w:rPr>
          <w:color w:val="21272E"/>
          <w:sz w:val="28"/>
        </w:rPr>
        <w:t xml:space="preserve">предусмотренного </w:t>
      </w:r>
      <w:hyperlink r:id="rId29">
        <w:r>
          <w:rPr>
            <w:color w:val="541A8A"/>
            <w:sz w:val="28"/>
            <w:u w:val="single" w:color="541A8A"/>
          </w:rPr>
          <w:t>пунктом 17</w:t>
        </w:r>
      </w:hyperlink>
      <w:r>
        <w:rPr>
          <w:color w:val="541A8A"/>
          <w:sz w:val="28"/>
        </w:rPr>
        <w:t xml:space="preserve"> </w:t>
      </w:r>
      <w:r>
        <w:rPr>
          <w:color w:val="21272E"/>
          <w:sz w:val="28"/>
        </w:rPr>
        <w:t>Порядка.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936"/>
        </w:tabs>
        <w:spacing w:line="278" w:lineRule="auto"/>
        <w:ind w:right="147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На каждого ребенка или поступающего, принятого в общеобразовательную организацию, формируется личное дело, в котором хранятся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z w:val="28"/>
        </w:rPr>
        <w:t>заявление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z w:val="28"/>
        </w:rPr>
        <w:t>о</w:t>
      </w:r>
      <w:r>
        <w:rPr>
          <w:color w:val="21272E"/>
          <w:spacing w:val="67"/>
          <w:sz w:val="28"/>
        </w:rPr>
        <w:t xml:space="preserve">  </w:t>
      </w:r>
      <w:r>
        <w:rPr>
          <w:color w:val="21272E"/>
          <w:sz w:val="28"/>
        </w:rPr>
        <w:t>приеме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z w:val="28"/>
        </w:rPr>
        <w:t>на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z w:val="28"/>
        </w:rPr>
        <w:t>обучение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z w:val="28"/>
        </w:rPr>
        <w:t>и</w:t>
      </w:r>
      <w:r>
        <w:rPr>
          <w:color w:val="21272E"/>
          <w:spacing w:val="67"/>
          <w:sz w:val="28"/>
        </w:rPr>
        <w:t xml:space="preserve">  </w:t>
      </w:r>
      <w:r>
        <w:rPr>
          <w:color w:val="21272E"/>
          <w:sz w:val="28"/>
        </w:rPr>
        <w:t>все</w:t>
      </w:r>
      <w:r>
        <w:rPr>
          <w:color w:val="21272E"/>
          <w:spacing w:val="68"/>
          <w:sz w:val="28"/>
        </w:rPr>
        <w:t xml:space="preserve">  </w:t>
      </w:r>
      <w:r>
        <w:rPr>
          <w:color w:val="21272E"/>
          <w:spacing w:val="-2"/>
          <w:sz w:val="28"/>
        </w:rPr>
        <w:t>представленные</w:t>
      </w:r>
    </w:p>
    <w:p w:rsidR="005E4295" w:rsidRDefault="005E4295">
      <w:pPr>
        <w:pStyle w:val="a6"/>
        <w:spacing w:line="278" w:lineRule="auto"/>
        <w:rPr>
          <w:sz w:val="28"/>
        </w:rPr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67" w:line="276" w:lineRule="auto"/>
        <w:ind w:right="146"/>
      </w:pPr>
      <w:r>
        <w:rPr>
          <w:color w:val="21272E"/>
        </w:rPr>
        <w:lastRenderedPageBreak/>
        <w:t>родителе</w:t>
      </w:r>
      <w:proofErr w:type="gramStart"/>
      <w:r>
        <w:rPr>
          <w:color w:val="21272E"/>
        </w:rPr>
        <w:t>м(</w:t>
      </w:r>
      <w:proofErr w:type="spellStart"/>
      <w:proofErr w:type="gramEnd"/>
      <w:r>
        <w:rPr>
          <w:color w:val="21272E"/>
        </w:rPr>
        <w:t>ями</w:t>
      </w:r>
      <w:proofErr w:type="spellEnd"/>
      <w:r>
        <w:rPr>
          <w:color w:val="21272E"/>
        </w:rPr>
        <w:t>) (законным(</w:t>
      </w:r>
      <w:proofErr w:type="spellStart"/>
      <w:r>
        <w:rPr>
          <w:color w:val="21272E"/>
        </w:rPr>
        <w:t>ыми</w:t>
      </w:r>
      <w:proofErr w:type="spellEnd"/>
      <w:r>
        <w:rPr>
          <w:color w:val="21272E"/>
        </w:rPr>
        <w:t>) представителем(</w:t>
      </w:r>
      <w:proofErr w:type="spellStart"/>
      <w:r>
        <w:rPr>
          <w:color w:val="21272E"/>
        </w:rPr>
        <w:t>ями</w:t>
      </w:r>
      <w:proofErr w:type="spellEnd"/>
      <w:r>
        <w:rPr>
          <w:color w:val="21272E"/>
        </w:rPr>
        <w:t>) ребенка или поступающим документы (копии документов).</w:t>
      </w:r>
    </w:p>
    <w:p w:rsidR="005E4295" w:rsidRDefault="00AD2B61">
      <w:pPr>
        <w:pStyle w:val="a6"/>
        <w:numPr>
          <w:ilvl w:val="0"/>
          <w:numId w:val="1"/>
        </w:numPr>
        <w:tabs>
          <w:tab w:val="left" w:pos="859"/>
        </w:tabs>
        <w:spacing w:before="282" w:line="276" w:lineRule="auto"/>
        <w:ind w:right="133" w:firstLine="211"/>
        <w:jc w:val="both"/>
        <w:rPr>
          <w:sz w:val="28"/>
        </w:rPr>
      </w:pPr>
      <w:r>
        <w:rPr>
          <w:sz w:val="28"/>
        </w:rPr>
        <w:t>Прием детей в 1-9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5E4295" w:rsidRDefault="00AD2B61">
      <w:pPr>
        <w:pStyle w:val="a3"/>
        <w:spacing w:line="276" w:lineRule="auto"/>
        <w:ind w:right="140"/>
      </w:pPr>
      <w:r>
        <w:rPr>
          <w:color w:val="21272E"/>
          <w:vertAlign w:val="superscript"/>
        </w:rPr>
        <w:t>1</w:t>
      </w:r>
      <w:r>
        <w:rPr>
          <w:color w:val="21272E"/>
          <w:spacing w:val="-3"/>
        </w:rPr>
        <w:t xml:space="preserve"> </w:t>
      </w:r>
      <w:hyperlink r:id="rId30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3 статьи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55</w:t>
        </w:r>
      </w:hyperlink>
      <w:r>
        <w:rPr>
          <w:color w:val="541A8A"/>
          <w:spacing w:val="-3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82" w:line="276" w:lineRule="auto"/>
        <w:ind w:right="140"/>
      </w:pPr>
      <w:r>
        <w:rPr>
          <w:color w:val="21272E"/>
          <w:vertAlign w:val="superscript"/>
        </w:rPr>
        <w:t>2</w:t>
      </w:r>
      <w:r>
        <w:rPr>
          <w:color w:val="21272E"/>
          <w:spacing w:val="-3"/>
        </w:rPr>
        <w:t xml:space="preserve"> </w:t>
      </w:r>
      <w:hyperlink r:id="rId31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2 статьи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3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76" w:line="278" w:lineRule="auto"/>
        <w:ind w:right="140"/>
      </w:pPr>
      <w:r>
        <w:rPr>
          <w:color w:val="21272E"/>
          <w:vertAlign w:val="superscript"/>
        </w:rPr>
        <w:t>3</w:t>
      </w:r>
      <w:r>
        <w:rPr>
          <w:color w:val="21272E"/>
          <w:spacing w:val="-3"/>
        </w:rPr>
        <w:t xml:space="preserve"> </w:t>
      </w:r>
      <w:hyperlink r:id="rId32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3 статьи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3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7598; 2020, N 12, ст. 1645).</w:t>
      </w:r>
    </w:p>
    <w:p w:rsidR="005E4295" w:rsidRDefault="00AD2B61">
      <w:pPr>
        <w:pStyle w:val="a3"/>
        <w:spacing w:before="272" w:line="276" w:lineRule="auto"/>
        <w:ind w:right="140"/>
      </w:pPr>
      <w:r>
        <w:rPr>
          <w:color w:val="21272E"/>
          <w:vertAlign w:val="superscript"/>
        </w:rPr>
        <w:t>4</w:t>
      </w:r>
      <w:r>
        <w:rPr>
          <w:color w:val="21272E"/>
          <w:spacing w:val="-3"/>
        </w:rPr>
        <w:t xml:space="preserve"> </w:t>
      </w:r>
      <w:hyperlink r:id="rId33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2 статьи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3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7598; 2016, N 27, ст. 4246).</w:t>
      </w:r>
    </w:p>
    <w:p w:rsidR="005E4295" w:rsidRDefault="00AD2B61">
      <w:pPr>
        <w:pStyle w:val="a3"/>
        <w:spacing w:before="282" w:line="276" w:lineRule="auto"/>
        <w:ind w:right="140"/>
      </w:pPr>
      <w:r>
        <w:rPr>
          <w:color w:val="21272E"/>
          <w:vertAlign w:val="superscript"/>
        </w:rPr>
        <w:t>5</w:t>
      </w:r>
      <w:r>
        <w:rPr>
          <w:color w:val="21272E"/>
          <w:spacing w:val="-2"/>
        </w:rPr>
        <w:t xml:space="preserve"> </w:t>
      </w:r>
      <w:hyperlink r:id="rId34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9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55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82" w:line="276" w:lineRule="auto"/>
        <w:ind w:right="140"/>
      </w:pPr>
      <w:r>
        <w:rPr>
          <w:color w:val="21272E"/>
          <w:vertAlign w:val="superscript"/>
        </w:rPr>
        <w:t>6</w:t>
      </w:r>
      <w:r>
        <w:rPr>
          <w:color w:val="21272E"/>
          <w:spacing w:val="-2"/>
        </w:rPr>
        <w:t xml:space="preserve"> </w:t>
      </w:r>
      <w:hyperlink r:id="rId35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1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77"/>
        <w:jc w:val="left"/>
      </w:pPr>
      <w:r>
        <w:rPr>
          <w:color w:val="21272E"/>
          <w:vertAlign w:val="superscript"/>
        </w:rPr>
        <w:t>7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Собрание</w:t>
      </w:r>
      <w:r>
        <w:rPr>
          <w:color w:val="21272E"/>
          <w:spacing w:val="68"/>
        </w:rPr>
        <w:t xml:space="preserve"> </w:t>
      </w:r>
      <w:r>
        <w:rPr>
          <w:color w:val="21272E"/>
        </w:rPr>
        <w:t>законодательства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1998,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>22,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 xml:space="preserve">ст. </w:t>
      </w:r>
      <w:r>
        <w:rPr>
          <w:color w:val="21272E"/>
          <w:spacing w:val="-2"/>
        </w:rPr>
        <w:t>2331;</w:t>
      </w:r>
    </w:p>
    <w:p w:rsidR="005E4295" w:rsidRDefault="00AD2B61">
      <w:pPr>
        <w:pStyle w:val="a3"/>
        <w:spacing w:before="52"/>
        <w:jc w:val="left"/>
      </w:pPr>
      <w:r>
        <w:rPr>
          <w:color w:val="21272E"/>
        </w:rPr>
        <w:t>2013,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27, ст.</w:t>
      </w:r>
      <w:r>
        <w:rPr>
          <w:color w:val="21272E"/>
          <w:spacing w:val="1"/>
        </w:rPr>
        <w:t xml:space="preserve"> </w:t>
      </w:r>
      <w:r>
        <w:rPr>
          <w:color w:val="21272E"/>
          <w:spacing w:val="-2"/>
        </w:rPr>
        <w:t>3477.</w:t>
      </w:r>
    </w:p>
    <w:p w:rsidR="005E4295" w:rsidRDefault="005E4295">
      <w:pPr>
        <w:pStyle w:val="a3"/>
        <w:spacing w:before="4"/>
        <w:ind w:left="0"/>
        <w:jc w:val="left"/>
      </w:pPr>
    </w:p>
    <w:p w:rsidR="005E4295" w:rsidRDefault="00AD2B61">
      <w:pPr>
        <w:pStyle w:val="a3"/>
        <w:spacing w:before="0"/>
        <w:jc w:val="left"/>
      </w:pPr>
      <w:r>
        <w:rPr>
          <w:color w:val="21272E"/>
          <w:vertAlign w:val="superscript"/>
        </w:rPr>
        <w:t>8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Собрание законодательства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2011,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N 7, ст.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900;</w:t>
      </w:r>
      <w:r>
        <w:rPr>
          <w:color w:val="21272E"/>
          <w:spacing w:val="-1"/>
        </w:rPr>
        <w:t xml:space="preserve"> </w:t>
      </w:r>
      <w:r>
        <w:rPr>
          <w:color w:val="21272E"/>
          <w:spacing w:val="-2"/>
        </w:rPr>
        <w:t>2013,</w:t>
      </w:r>
    </w:p>
    <w:p w:rsidR="005E4295" w:rsidRDefault="00AD2B61">
      <w:pPr>
        <w:pStyle w:val="a3"/>
        <w:spacing w:before="48"/>
        <w:jc w:val="left"/>
      </w:pPr>
      <w:r>
        <w:rPr>
          <w:color w:val="21272E"/>
        </w:rPr>
        <w:t>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27, ст.</w:t>
      </w:r>
      <w:r>
        <w:rPr>
          <w:color w:val="21272E"/>
          <w:spacing w:val="2"/>
        </w:rPr>
        <w:t xml:space="preserve"> </w:t>
      </w:r>
      <w:r>
        <w:rPr>
          <w:color w:val="21272E"/>
          <w:spacing w:val="-2"/>
        </w:rPr>
        <w:t>3477.</w:t>
      </w:r>
    </w:p>
    <w:p w:rsidR="005E4295" w:rsidRDefault="005E4295">
      <w:pPr>
        <w:pStyle w:val="a3"/>
        <w:jc w:val="left"/>
        <w:sectPr w:rsidR="005E4295">
          <w:pgSz w:w="11910" w:h="16840"/>
          <w:pgMar w:top="104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87" w:line="278" w:lineRule="auto"/>
        <w:ind w:right="137"/>
      </w:pPr>
      <w:r>
        <w:rPr>
          <w:color w:val="21272E"/>
          <w:vertAlign w:val="superscript"/>
        </w:rPr>
        <w:lastRenderedPageBreak/>
        <w:t>9</w:t>
      </w:r>
      <w:r>
        <w:rPr>
          <w:color w:val="21272E"/>
        </w:rPr>
        <w:t xml:space="preserve"> </w:t>
      </w:r>
      <w:hyperlink r:id="rId36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2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2 статьи 56</w:t>
        </w:r>
      </w:hyperlink>
      <w:r>
        <w:rPr>
          <w:color w:val="541A8A"/>
        </w:rPr>
        <w:t xml:space="preserve"> </w:t>
      </w:r>
      <w:r>
        <w:rPr>
          <w:color w:val="21272E"/>
        </w:rPr>
        <w:t>Федерального закона от 7 февраля 2011 г. N 3-ФЗ "О полиции"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(Собрание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законодательства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2011,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N 7, ст. 900; 2015, N 7, ст. 1022).</w:t>
      </w:r>
    </w:p>
    <w:p w:rsidR="005E4295" w:rsidRDefault="00AD2B61">
      <w:pPr>
        <w:pStyle w:val="a3"/>
        <w:spacing w:before="273"/>
        <w:jc w:val="left"/>
      </w:pPr>
      <w:r>
        <w:rPr>
          <w:color w:val="21272E"/>
          <w:vertAlign w:val="superscript"/>
        </w:rPr>
        <w:t>10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Собрание</w:t>
      </w:r>
      <w:r>
        <w:rPr>
          <w:color w:val="21272E"/>
          <w:spacing w:val="54"/>
        </w:rPr>
        <w:t xml:space="preserve"> </w:t>
      </w:r>
      <w:r>
        <w:rPr>
          <w:color w:val="21272E"/>
        </w:rPr>
        <w:t>законодательства</w:t>
      </w:r>
      <w:r>
        <w:rPr>
          <w:color w:val="21272E"/>
          <w:spacing w:val="56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54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56"/>
        </w:rPr>
        <w:t xml:space="preserve"> </w:t>
      </w:r>
      <w:r>
        <w:rPr>
          <w:color w:val="21272E"/>
        </w:rPr>
        <w:t>2012,</w:t>
      </w:r>
      <w:r>
        <w:rPr>
          <w:color w:val="21272E"/>
          <w:spacing w:val="57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53,</w:t>
      </w:r>
      <w:r>
        <w:rPr>
          <w:color w:val="21272E"/>
          <w:spacing w:val="52"/>
        </w:rPr>
        <w:t xml:space="preserve"> </w:t>
      </w:r>
      <w:r>
        <w:rPr>
          <w:color w:val="21272E"/>
        </w:rPr>
        <w:t xml:space="preserve">ст. </w:t>
      </w:r>
      <w:r>
        <w:rPr>
          <w:color w:val="21272E"/>
          <w:spacing w:val="-2"/>
        </w:rPr>
        <w:t>7608;</w:t>
      </w:r>
    </w:p>
    <w:p w:rsidR="005E4295" w:rsidRDefault="00AD2B61">
      <w:pPr>
        <w:pStyle w:val="a3"/>
        <w:spacing w:before="47"/>
        <w:jc w:val="left"/>
      </w:pPr>
      <w:r>
        <w:rPr>
          <w:color w:val="21272E"/>
        </w:rPr>
        <w:t>2013,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27, ст.</w:t>
      </w:r>
      <w:r>
        <w:rPr>
          <w:color w:val="21272E"/>
          <w:spacing w:val="1"/>
        </w:rPr>
        <w:t xml:space="preserve"> </w:t>
      </w:r>
      <w:r>
        <w:rPr>
          <w:color w:val="21272E"/>
          <w:spacing w:val="-2"/>
        </w:rPr>
        <w:t>3477.</w:t>
      </w:r>
    </w:p>
    <w:p w:rsidR="005E4295" w:rsidRDefault="005E4295">
      <w:pPr>
        <w:pStyle w:val="a3"/>
        <w:spacing w:before="9"/>
        <w:ind w:left="0"/>
        <w:jc w:val="left"/>
      </w:pPr>
    </w:p>
    <w:p w:rsidR="005E4295" w:rsidRDefault="00AD2B61">
      <w:pPr>
        <w:pStyle w:val="a3"/>
        <w:spacing w:before="0" w:line="276" w:lineRule="auto"/>
        <w:ind w:right="143"/>
      </w:pPr>
      <w:r>
        <w:rPr>
          <w:color w:val="21272E"/>
          <w:vertAlign w:val="superscript"/>
        </w:rPr>
        <w:t>11</w:t>
      </w:r>
      <w:hyperlink r:id="rId37">
        <w:r>
          <w:rPr>
            <w:color w:val="541A8A"/>
            <w:u w:val="single" w:color="541A8A"/>
          </w:rPr>
          <w:t>Части 1 статьи 55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77" w:line="278" w:lineRule="auto"/>
        <w:ind w:right="135"/>
      </w:pPr>
      <w:r>
        <w:rPr>
          <w:color w:val="21272E"/>
          <w:vertAlign w:val="superscript"/>
        </w:rPr>
        <w:t>12</w:t>
      </w:r>
      <w:r>
        <w:rPr>
          <w:color w:val="21272E"/>
          <w:spacing w:val="-1"/>
        </w:rPr>
        <w:t xml:space="preserve"> </w:t>
      </w:r>
      <w:hyperlink r:id="rId38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3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3.1</w:t>
        </w:r>
        <w:r>
          <w:rPr>
            <w:color w:val="541A8A"/>
            <w:spacing w:val="40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статьи 67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Федерального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закона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от 29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декабря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2012 г.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N 273-ФЗ "Об образовании в Российской Федерации" (Собрание законодательства Российской Федерации, 2012, N 53, ст. 7598; 2019, N 49, ст. 6970).</w:t>
      </w:r>
    </w:p>
    <w:p w:rsidR="005E4295" w:rsidRDefault="00AD2B61">
      <w:pPr>
        <w:pStyle w:val="a3"/>
        <w:spacing w:before="272" w:line="276" w:lineRule="auto"/>
        <w:ind w:right="143"/>
      </w:pPr>
      <w:r>
        <w:rPr>
          <w:color w:val="21272E"/>
          <w:vertAlign w:val="superscript"/>
        </w:rPr>
        <w:t>13</w:t>
      </w:r>
      <w:r>
        <w:rPr>
          <w:color w:val="21272E"/>
          <w:spacing w:val="-2"/>
        </w:rPr>
        <w:t xml:space="preserve"> </w:t>
      </w:r>
      <w:hyperlink r:id="rId39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5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3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55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82" w:line="276" w:lineRule="auto"/>
        <w:ind w:right="143"/>
      </w:pPr>
      <w:r>
        <w:rPr>
          <w:color w:val="21272E"/>
          <w:vertAlign w:val="superscript"/>
        </w:rPr>
        <w:t>14</w:t>
      </w:r>
      <w:r>
        <w:rPr>
          <w:color w:val="21272E"/>
          <w:spacing w:val="-2"/>
        </w:rPr>
        <w:t xml:space="preserve"> </w:t>
      </w:r>
      <w:hyperlink r:id="rId40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4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line="276" w:lineRule="auto"/>
        <w:ind w:right="143"/>
      </w:pPr>
      <w:r>
        <w:rPr>
          <w:color w:val="21272E"/>
          <w:vertAlign w:val="superscript"/>
        </w:rPr>
        <w:t>15</w:t>
      </w:r>
      <w:r>
        <w:rPr>
          <w:color w:val="21272E"/>
          <w:spacing w:val="-2"/>
        </w:rPr>
        <w:t xml:space="preserve"> </w:t>
      </w:r>
      <w:hyperlink r:id="rId41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67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77" w:line="278" w:lineRule="auto"/>
        <w:ind w:right="143"/>
      </w:pPr>
      <w:r>
        <w:rPr>
          <w:color w:val="21272E"/>
          <w:vertAlign w:val="superscript"/>
        </w:rPr>
        <w:t>16</w:t>
      </w:r>
      <w:r>
        <w:rPr>
          <w:color w:val="21272E"/>
          <w:spacing w:val="-2"/>
        </w:rPr>
        <w:t xml:space="preserve"> </w:t>
      </w:r>
      <w:hyperlink r:id="rId42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2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55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AD2B61">
      <w:pPr>
        <w:pStyle w:val="a3"/>
        <w:spacing w:before="272" w:line="276" w:lineRule="auto"/>
        <w:ind w:right="143"/>
      </w:pPr>
      <w:r>
        <w:rPr>
          <w:color w:val="21272E"/>
          <w:vertAlign w:val="superscript"/>
        </w:rPr>
        <w:t>17</w:t>
      </w:r>
      <w:r>
        <w:rPr>
          <w:color w:val="21272E"/>
          <w:spacing w:val="-2"/>
        </w:rPr>
        <w:t xml:space="preserve"> </w:t>
      </w:r>
      <w:hyperlink r:id="rId43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6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14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7598; 2018, N 32, ст. 5110).</w:t>
      </w:r>
    </w:p>
    <w:p w:rsidR="005E4295" w:rsidRDefault="00AD2B61">
      <w:pPr>
        <w:pStyle w:val="a3"/>
        <w:jc w:val="left"/>
      </w:pPr>
      <w:r>
        <w:rPr>
          <w:color w:val="21272E"/>
          <w:vertAlign w:val="superscript"/>
        </w:rPr>
        <w:t>18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Собрание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законодательства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2012,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53,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ст.</w:t>
      </w:r>
      <w:r>
        <w:rPr>
          <w:color w:val="21272E"/>
          <w:spacing w:val="-2"/>
        </w:rPr>
        <w:t xml:space="preserve"> 7598.</w:t>
      </w:r>
    </w:p>
    <w:p w:rsidR="005E4295" w:rsidRDefault="005E4295">
      <w:pPr>
        <w:pStyle w:val="a3"/>
        <w:spacing w:before="4"/>
        <w:ind w:left="0"/>
        <w:jc w:val="left"/>
      </w:pPr>
    </w:p>
    <w:p w:rsidR="005E4295" w:rsidRDefault="00AD2B61">
      <w:pPr>
        <w:pStyle w:val="a3"/>
        <w:spacing w:before="0"/>
        <w:jc w:val="left"/>
      </w:pPr>
      <w:r>
        <w:rPr>
          <w:color w:val="21272E"/>
          <w:vertAlign w:val="superscript"/>
        </w:rPr>
        <w:t>19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Собрание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законодательства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2012,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53,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ст.</w:t>
      </w:r>
      <w:r>
        <w:rPr>
          <w:color w:val="21272E"/>
          <w:spacing w:val="-3"/>
        </w:rPr>
        <w:t xml:space="preserve"> </w:t>
      </w:r>
      <w:r>
        <w:rPr>
          <w:color w:val="21272E"/>
          <w:spacing w:val="-2"/>
        </w:rPr>
        <w:t>7598.</w:t>
      </w:r>
    </w:p>
    <w:p w:rsidR="005E4295" w:rsidRDefault="005E4295">
      <w:pPr>
        <w:pStyle w:val="a3"/>
        <w:spacing w:before="10"/>
        <w:ind w:left="0"/>
        <w:jc w:val="left"/>
      </w:pPr>
    </w:p>
    <w:p w:rsidR="005E4295" w:rsidRDefault="00AD2B61">
      <w:pPr>
        <w:pStyle w:val="a3"/>
        <w:spacing w:before="0" w:line="276" w:lineRule="auto"/>
        <w:ind w:right="143"/>
      </w:pPr>
      <w:r>
        <w:rPr>
          <w:color w:val="21272E"/>
          <w:vertAlign w:val="superscript"/>
        </w:rPr>
        <w:t>20</w:t>
      </w:r>
      <w:r>
        <w:rPr>
          <w:color w:val="21272E"/>
          <w:spacing w:val="-2"/>
        </w:rPr>
        <w:t xml:space="preserve"> </w:t>
      </w:r>
      <w:hyperlink r:id="rId44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4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2 статьи</w:t>
        </w:r>
        <w:r>
          <w:rPr>
            <w:color w:val="541A8A"/>
            <w:spacing w:val="-1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55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Федерального закона от 29 декабря 2012 г. N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273-ФЗ "Об образовании в Российской Федерации" (Собрание законодательства Российской Федерации, 2012, N 53, ст. 7598).</w:t>
      </w:r>
    </w:p>
    <w:p w:rsidR="005E4295" w:rsidRDefault="005E4295">
      <w:pPr>
        <w:pStyle w:val="a3"/>
        <w:spacing w:line="276" w:lineRule="auto"/>
        <w:sectPr w:rsidR="005E4295">
          <w:pgSz w:w="11910" w:h="16840"/>
          <w:pgMar w:top="1020" w:right="708" w:bottom="280" w:left="1559" w:header="720" w:footer="720" w:gutter="0"/>
          <w:cols w:space="720"/>
        </w:sectPr>
      </w:pPr>
    </w:p>
    <w:p w:rsidR="005E4295" w:rsidRDefault="00AD2B61">
      <w:pPr>
        <w:pStyle w:val="a3"/>
        <w:spacing w:before="87" w:line="278" w:lineRule="auto"/>
        <w:ind w:right="136"/>
      </w:pPr>
      <w:r>
        <w:rPr>
          <w:color w:val="21272E"/>
          <w:vertAlign w:val="superscript"/>
        </w:rPr>
        <w:lastRenderedPageBreak/>
        <w:t>21</w:t>
      </w:r>
      <w:r>
        <w:rPr>
          <w:color w:val="21272E"/>
          <w:spacing w:val="-1"/>
        </w:rPr>
        <w:t xml:space="preserve"> </w:t>
      </w:r>
      <w:hyperlink r:id="rId45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3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1 статьи 6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E4295" w:rsidRDefault="00AD2B61">
      <w:pPr>
        <w:pStyle w:val="a3"/>
        <w:spacing w:before="273" w:line="276" w:lineRule="auto"/>
        <w:ind w:right="145"/>
      </w:pPr>
      <w:r>
        <w:rPr>
          <w:color w:val="21272E"/>
          <w:vertAlign w:val="superscript"/>
        </w:rPr>
        <w:t>22</w:t>
      </w:r>
      <w:r>
        <w:rPr>
          <w:color w:val="21272E"/>
          <w:spacing w:val="-2"/>
        </w:rPr>
        <w:t xml:space="preserve"> </w:t>
      </w:r>
      <w:hyperlink r:id="rId46">
        <w:r>
          <w:rPr>
            <w:color w:val="541A8A"/>
            <w:u w:val="single" w:color="541A8A"/>
          </w:rPr>
          <w:t>Статья 81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Основ законодательства Российской Федерации о нотариате (Ведомости Съезда народных депутатов Российской Федерации и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Верховного Совета Российской Федерации, 1993, N 10, ст. 357).</w:t>
      </w:r>
    </w:p>
    <w:p w:rsidR="005E4295" w:rsidRDefault="00AD2B61">
      <w:pPr>
        <w:pStyle w:val="a3"/>
        <w:spacing w:line="276" w:lineRule="auto"/>
        <w:ind w:right="135"/>
      </w:pPr>
      <w:r>
        <w:rPr>
          <w:color w:val="21272E"/>
          <w:vertAlign w:val="superscript"/>
        </w:rPr>
        <w:t>23</w:t>
      </w:r>
      <w:r>
        <w:rPr>
          <w:color w:val="21272E"/>
          <w:spacing w:val="-1"/>
        </w:rPr>
        <w:t xml:space="preserve"> </w:t>
      </w:r>
      <w:hyperlink r:id="rId47">
        <w:r>
          <w:rPr>
            <w:color w:val="541A8A"/>
            <w:u w:val="single" w:color="541A8A"/>
          </w:rPr>
          <w:t>Часть</w:t>
        </w:r>
        <w:r>
          <w:rPr>
            <w:color w:val="541A8A"/>
            <w:spacing w:val="-3"/>
            <w:u w:val="single" w:color="541A8A"/>
          </w:rPr>
          <w:t xml:space="preserve"> </w:t>
        </w:r>
        <w:r>
          <w:rPr>
            <w:color w:val="541A8A"/>
            <w:u w:val="single" w:color="541A8A"/>
          </w:rPr>
          <w:t>1 статьи 6</w:t>
        </w:r>
      </w:hyperlink>
      <w:r>
        <w:rPr>
          <w:color w:val="541A8A"/>
          <w:spacing w:val="-1"/>
        </w:rPr>
        <w:t xml:space="preserve"> </w:t>
      </w:r>
      <w:r>
        <w:rPr>
          <w:color w:val="21272E"/>
        </w:rPr>
        <w:t>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sectPr w:rsidR="005E4295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804"/>
    <w:multiLevelType w:val="hybridMultilevel"/>
    <w:tmpl w:val="4A180EEC"/>
    <w:lvl w:ilvl="0" w:tplc="F7BEB694">
      <w:start w:val="1"/>
      <w:numFmt w:val="decimal"/>
      <w:lvlText w:val="%1."/>
      <w:lvlJc w:val="left"/>
      <w:pPr>
        <w:ind w:left="140" w:hanging="380"/>
        <w:jc w:val="right"/>
      </w:pPr>
      <w:rPr>
        <w:rFonts w:hint="default"/>
        <w:spacing w:val="-2"/>
        <w:w w:val="103"/>
        <w:lang w:val="ru-RU" w:eastAsia="en-US" w:bidi="ar-SA"/>
      </w:rPr>
    </w:lvl>
    <w:lvl w:ilvl="1" w:tplc="FFE0EBFE">
      <w:numFmt w:val="bullet"/>
      <w:lvlText w:val="•"/>
      <w:lvlJc w:val="left"/>
      <w:pPr>
        <w:ind w:left="1089" w:hanging="380"/>
      </w:pPr>
      <w:rPr>
        <w:rFonts w:hint="default"/>
        <w:lang w:val="ru-RU" w:eastAsia="en-US" w:bidi="ar-SA"/>
      </w:rPr>
    </w:lvl>
    <w:lvl w:ilvl="2" w:tplc="FB5A685A">
      <w:numFmt w:val="bullet"/>
      <w:lvlText w:val="•"/>
      <w:lvlJc w:val="left"/>
      <w:pPr>
        <w:ind w:left="2039" w:hanging="380"/>
      </w:pPr>
      <w:rPr>
        <w:rFonts w:hint="default"/>
        <w:lang w:val="ru-RU" w:eastAsia="en-US" w:bidi="ar-SA"/>
      </w:rPr>
    </w:lvl>
    <w:lvl w:ilvl="3" w:tplc="A1C0BF62">
      <w:numFmt w:val="bullet"/>
      <w:lvlText w:val="•"/>
      <w:lvlJc w:val="left"/>
      <w:pPr>
        <w:ind w:left="2989" w:hanging="380"/>
      </w:pPr>
      <w:rPr>
        <w:rFonts w:hint="default"/>
        <w:lang w:val="ru-RU" w:eastAsia="en-US" w:bidi="ar-SA"/>
      </w:rPr>
    </w:lvl>
    <w:lvl w:ilvl="4" w:tplc="CC26769A">
      <w:numFmt w:val="bullet"/>
      <w:lvlText w:val="•"/>
      <w:lvlJc w:val="left"/>
      <w:pPr>
        <w:ind w:left="3938" w:hanging="380"/>
      </w:pPr>
      <w:rPr>
        <w:rFonts w:hint="default"/>
        <w:lang w:val="ru-RU" w:eastAsia="en-US" w:bidi="ar-SA"/>
      </w:rPr>
    </w:lvl>
    <w:lvl w:ilvl="5" w:tplc="9454C772">
      <w:numFmt w:val="bullet"/>
      <w:lvlText w:val="•"/>
      <w:lvlJc w:val="left"/>
      <w:pPr>
        <w:ind w:left="4888" w:hanging="380"/>
      </w:pPr>
      <w:rPr>
        <w:rFonts w:hint="default"/>
        <w:lang w:val="ru-RU" w:eastAsia="en-US" w:bidi="ar-SA"/>
      </w:rPr>
    </w:lvl>
    <w:lvl w:ilvl="6" w:tplc="E9B2EDE8">
      <w:numFmt w:val="bullet"/>
      <w:lvlText w:val="•"/>
      <w:lvlJc w:val="left"/>
      <w:pPr>
        <w:ind w:left="5838" w:hanging="380"/>
      </w:pPr>
      <w:rPr>
        <w:rFonts w:hint="default"/>
        <w:lang w:val="ru-RU" w:eastAsia="en-US" w:bidi="ar-SA"/>
      </w:rPr>
    </w:lvl>
    <w:lvl w:ilvl="7" w:tplc="7E3E8D4A">
      <w:numFmt w:val="bullet"/>
      <w:lvlText w:val="•"/>
      <w:lvlJc w:val="left"/>
      <w:pPr>
        <w:ind w:left="6787" w:hanging="380"/>
      </w:pPr>
      <w:rPr>
        <w:rFonts w:hint="default"/>
        <w:lang w:val="ru-RU" w:eastAsia="en-US" w:bidi="ar-SA"/>
      </w:rPr>
    </w:lvl>
    <w:lvl w:ilvl="8" w:tplc="EE46A746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1">
    <w:nsid w:val="260C5037"/>
    <w:multiLevelType w:val="hybridMultilevel"/>
    <w:tmpl w:val="3F840716"/>
    <w:lvl w:ilvl="0" w:tplc="4B741F56">
      <w:start w:val="20"/>
      <w:numFmt w:val="decimal"/>
      <w:lvlText w:val="%1."/>
      <w:lvlJc w:val="left"/>
      <w:pPr>
        <w:ind w:left="140" w:hanging="53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074CA4A">
      <w:numFmt w:val="bullet"/>
      <w:lvlText w:val="•"/>
      <w:lvlJc w:val="left"/>
      <w:pPr>
        <w:ind w:left="1089" w:hanging="533"/>
      </w:pPr>
      <w:rPr>
        <w:rFonts w:hint="default"/>
        <w:lang w:val="ru-RU" w:eastAsia="en-US" w:bidi="ar-SA"/>
      </w:rPr>
    </w:lvl>
    <w:lvl w:ilvl="2" w:tplc="ED3C9B62">
      <w:numFmt w:val="bullet"/>
      <w:lvlText w:val="•"/>
      <w:lvlJc w:val="left"/>
      <w:pPr>
        <w:ind w:left="2039" w:hanging="533"/>
      </w:pPr>
      <w:rPr>
        <w:rFonts w:hint="default"/>
        <w:lang w:val="ru-RU" w:eastAsia="en-US" w:bidi="ar-SA"/>
      </w:rPr>
    </w:lvl>
    <w:lvl w:ilvl="3" w:tplc="6400EFC8">
      <w:numFmt w:val="bullet"/>
      <w:lvlText w:val="•"/>
      <w:lvlJc w:val="left"/>
      <w:pPr>
        <w:ind w:left="2989" w:hanging="533"/>
      </w:pPr>
      <w:rPr>
        <w:rFonts w:hint="default"/>
        <w:lang w:val="ru-RU" w:eastAsia="en-US" w:bidi="ar-SA"/>
      </w:rPr>
    </w:lvl>
    <w:lvl w:ilvl="4" w:tplc="59F8D5C0">
      <w:numFmt w:val="bullet"/>
      <w:lvlText w:val="•"/>
      <w:lvlJc w:val="left"/>
      <w:pPr>
        <w:ind w:left="3938" w:hanging="533"/>
      </w:pPr>
      <w:rPr>
        <w:rFonts w:hint="default"/>
        <w:lang w:val="ru-RU" w:eastAsia="en-US" w:bidi="ar-SA"/>
      </w:rPr>
    </w:lvl>
    <w:lvl w:ilvl="5" w:tplc="C99AAAA2">
      <w:numFmt w:val="bullet"/>
      <w:lvlText w:val="•"/>
      <w:lvlJc w:val="left"/>
      <w:pPr>
        <w:ind w:left="4888" w:hanging="533"/>
      </w:pPr>
      <w:rPr>
        <w:rFonts w:hint="default"/>
        <w:lang w:val="ru-RU" w:eastAsia="en-US" w:bidi="ar-SA"/>
      </w:rPr>
    </w:lvl>
    <w:lvl w:ilvl="6" w:tplc="B79A1608">
      <w:numFmt w:val="bullet"/>
      <w:lvlText w:val="•"/>
      <w:lvlJc w:val="left"/>
      <w:pPr>
        <w:ind w:left="5838" w:hanging="533"/>
      </w:pPr>
      <w:rPr>
        <w:rFonts w:hint="default"/>
        <w:lang w:val="ru-RU" w:eastAsia="en-US" w:bidi="ar-SA"/>
      </w:rPr>
    </w:lvl>
    <w:lvl w:ilvl="7" w:tplc="A9C6A294">
      <w:numFmt w:val="bullet"/>
      <w:lvlText w:val="•"/>
      <w:lvlJc w:val="left"/>
      <w:pPr>
        <w:ind w:left="6787" w:hanging="533"/>
      </w:pPr>
      <w:rPr>
        <w:rFonts w:hint="default"/>
        <w:lang w:val="ru-RU" w:eastAsia="en-US" w:bidi="ar-SA"/>
      </w:rPr>
    </w:lvl>
    <w:lvl w:ilvl="8" w:tplc="B67E90DE">
      <w:numFmt w:val="bullet"/>
      <w:lvlText w:val="•"/>
      <w:lvlJc w:val="left"/>
      <w:pPr>
        <w:ind w:left="7737" w:hanging="5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295"/>
    <w:rsid w:val="005E4295"/>
    <w:rsid w:val="00AD2B61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81"/>
      <w:ind w:left="14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693" w:right="654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280"/>
      <w:ind w:left="140" w:righ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D3A4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81"/>
      <w:ind w:left="14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693" w:right="654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280"/>
      <w:ind w:left="140" w:righ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D3A4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%23/document/70291362/entry/67" TargetMode="External"/><Relationship Id="rId18" Type="http://schemas.openxmlformats.org/officeDocument/2006/relationships/hyperlink" Target="http://ivo.garant.ru/%23/document/74626876/entry/1010" TargetMode="External"/><Relationship Id="rId26" Type="http://schemas.openxmlformats.org/officeDocument/2006/relationships/hyperlink" Target="http://ivo.garant.ru/%23/document/70291362/entry/108396" TargetMode="External"/><Relationship Id="rId39" Type="http://schemas.openxmlformats.org/officeDocument/2006/relationships/hyperlink" Target="http://ivo.garant.ru/%23/document/70291362/entry/1086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%23/document/74626876/entry/1009" TargetMode="External"/><Relationship Id="rId34" Type="http://schemas.openxmlformats.org/officeDocument/2006/relationships/hyperlink" Target="http://ivo.garant.ru/%23/document/70291362/entry/108659" TargetMode="External"/><Relationship Id="rId42" Type="http://schemas.openxmlformats.org/officeDocument/2006/relationships/hyperlink" Target="http://ivo.garant.ru/%23/document/70291362/entry/108652" TargetMode="External"/><Relationship Id="rId47" Type="http://schemas.openxmlformats.org/officeDocument/2006/relationships/hyperlink" Target="http://ivo.garant.ru/%23/document/12148567/entry/601" TargetMode="External"/><Relationship Id="rId7" Type="http://schemas.openxmlformats.org/officeDocument/2006/relationships/hyperlink" Target="http://ivo.garant.ru/%23/document/70291362/entry/0" TargetMode="External"/><Relationship Id="rId12" Type="http://schemas.openxmlformats.org/officeDocument/2006/relationships/hyperlink" Target="http://ivo.garant.ru/%23/document/70291410/entry/314" TargetMode="External"/><Relationship Id="rId17" Type="http://schemas.openxmlformats.org/officeDocument/2006/relationships/hyperlink" Target="http://ivo.garant.ru/%23/document/74626876/entry/1006" TargetMode="External"/><Relationship Id="rId25" Type="http://schemas.openxmlformats.org/officeDocument/2006/relationships/hyperlink" Target="http://ivo.garant.ru/%23/document/74626876/entry/1026" TargetMode="External"/><Relationship Id="rId33" Type="http://schemas.openxmlformats.org/officeDocument/2006/relationships/hyperlink" Target="http://ivo.garant.ru/%23/document/70291362/entry/108783" TargetMode="External"/><Relationship Id="rId38" Type="http://schemas.openxmlformats.org/officeDocument/2006/relationships/hyperlink" Target="http://ivo.garant.ru/%23/document/70291362/entry/67031" TargetMode="External"/><Relationship Id="rId46" Type="http://schemas.openxmlformats.org/officeDocument/2006/relationships/hyperlink" Target="http://ivo.garant.ru/%23/document/10102426/entry/8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%23/document/70291362/entry/88" TargetMode="External"/><Relationship Id="rId20" Type="http://schemas.openxmlformats.org/officeDocument/2006/relationships/hyperlink" Target="http://ivo.garant.ru/%23/document/74626876/entry/1017" TargetMode="External"/><Relationship Id="rId29" Type="http://schemas.openxmlformats.org/officeDocument/2006/relationships/hyperlink" Target="http://ivo.garant.ru/%23/document/74626876/entry/1017" TargetMode="External"/><Relationship Id="rId41" Type="http://schemas.openxmlformats.org/officeDocument/2006/relationships/hyperlink" Target="http://ivo.garant.ru/%23/document/70291362/entry/1087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70291362/entry/55" TargetMode="External"/><Relationship Id="rId11" Type="http://schemas.openxmlformats.org/officeDocument/2006/relationships/hyperlink" Target="http://ivo.garant.ru/%23/document/12182530/entry/4606" TargetMode="External"/><Relationship Id="rId24" Type="http://schemas.openxmlformats.org/officeDocument/2006/relationships/hyperlink" Target="http://ivo.garant.ru/%23/document/70291362/entry/108396" TargetMode="External"/><Relationship Id="rId32" Type="http://schemas.openxmlformats.org/officeDocument/2006/relationships/hyperlink" Target="http://ivo.garant.ru/%23/document/70291362/entry/108784" TargetMode="External"/><Relationship Id="rId37" Type="http://schemas.openxmlformats.org/officeDocument/2006/relationships/hyperlink" Target="http://ivo.garant.ru/%23/document/70291362/entry/108651" TargetMode="External"/><Relationship Id="rId40" Type="http://schemas.openxmlformats.org/officeDocument/2006/relationships/hyperlink" Target="http://ivo.garant.ru/%23/document/70291362/entry/108785" TargetMode="External"/><Relationship Id="rId45" Type="http://schemas.openxmlformats.org/officeDocument/2006/relationships/hyperlink" Target="http://ivo.garant.ru/%23/document/12148567/entry/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%23/document/70291362/entry/108787" TargetMode="External"/><Relationship Id="rId23" Type="http://schemas.openxmlformats.org/officeDocument/2006/relationships/hyperlink" Target="http://ivo.garant.ru/%23/document/74626876/entry/1012" TargetMode="External"/><Relationship Id="rId28" Type="http://schemas.openxmlformats.org/officeDocument/2006/relationships/hyperlink" Target="http://ivo.garant.ru/%23/document/12148567/entry/4" TargetMode="External"/><Relationship Id="rId36" Type="http://schemas.openxmlformats.org/officeDocument/2006/relationships/hyperlink" Target="http://ivo.garant.ru/%23/document/12182530/entry/560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%23/document/12182530/entry/4606" TargetMode="External"/><Relationship Id="rId19" Type="http://schemas.openxmlformats.org/officeDocument/2006/relationships/hyperlink" Target="http://ivo.garant.ru/%23/document/74626876/entry/1012" TargetMode="External"/><Relationship Id="rId31" Type="http://schemas.openxmlformats.org/officeDocument/2006/relationships/hyperlink" Target="http://ivo.garant.ru/%23/document/70291362/entry/108783" TargetMode="External"/><Relationship Id="rId44" Type="http://schemas.openxmlformats.org/officeDocument/2006/relationships/hyperlink" Target="http://ivo.garant.ru/%23/document/70291362/entry/108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70291362/entry/55" TargetMode="External"/><Relationship Id="rId14" Type="http://schemas.openxmlformats.org/officeDocument/2006/relationships/hyperlink" Target="http://ivo.garant.ru/%23/document/70291362/entry/108786" TargetMode="External"/><Relationship Id="rId22" Type="http://schemas.openxmlformats.org/officeDocument/2006/relationships/hyperlink" Target="http://ivo.garant.ru/%23/document/74626876/entry/1010" TargetMode="External"/><Relationship Id="rId27" Type="http://schemas.openxmlformats.org/officeDocument/2006/relationships/hyperlink" Target="http://ivo.garant.ru/%23/document/70291362/entry/108396" TargetMode="External"/><Relationship Id="rId30" Type="http://schemas.openxmlformats.org/officeDocument/2006/relationships/hyperlink" Target="http://ivo.garant.ru/%23/document/70291362/entry/108653" TargetMode="External"/><Relationship Id="rId35" Type="http://schemas.openxmlformats.org/officeDocument/2006/relationships/hyperlink" Target="http://ivo.garant.ru/%23/document/70291362/entry/108782" TargetMode="External"/><Relationship Id="rId43" Type="http://schemas.openxmlformats.org/officeDocument/2006/relationships/hyperlink" Target="http://ivo.garant.ru/%23/document/70291362/entry/10819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%23/document/70291362/entry/108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3704</Words>
  <Characters>21118</Characters>
  <Application>Microsoft Office Word</Application>
  <DocSecurity>0</DocSecurity>
  <Lines>175</Lines>
  <Paragraphs>49</Paragraphs>
  <ScaleCrop>false</ScaleCrop>
  <Company/>
  <LinksUpToDate>false</LinksUpToDate>
  <CharactersWithSpaces>24773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Елена</cp:lastModifiedBy>
  <cp:revision>3</cp:revision>
  <dcterms:created xsi:type="dcterms:W3CDTF">2025-04-04T09:12:00Z</dcterms:created>
  <dcterms:modified xsi:type="dcterms:W3CDTF">2025-04-04T09:15:00Z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www.ilovepdf.com</vt:lpwstr>
  </property>
</Properties>
</file>